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369" w:rsidRPr="00B17E70" w:rsidRDefault="00B556B7" w:rsidP="004D0314">
      <w:pPr>
        <w:jc w:val="center"/>
        <w:rPr>
          <w:rFonts w:ascii="Garamond" w:hAnsi="Garamond" w:cs="Times New Roman"/>
          <w:b/>
          <w:i/>
          <w:sz w:val="28"/>
          <w:szCs w:val="28"/>
        </w:rPr>
      </w:pPr>
      <w:r w:rsidRPr="00B17E70">
        <w:rPr>
          <w:rFonts w:ascii="Garamond" w:hAnsi="Garamond" w:cs="Times New Roman"/>
          <w:b/>
          <w:i/>
          <w:sz w:val="28"/>
          <w:szCs w:val="28"/>
        </w:rPr>
        <w:t xml:space="preserve">  </w:t>
      </w:r>
      <w:r w:rsidR="00CA3CEB" w:rsidRPr="00B17E70">
        <w:rPr>
          <w:rFonts w:ascii="Garamond" w:hAnsi="Garamond" w:cs="Times New Roman"/>
          <w:b/>
          <w:i/>
          <w:sz w:val="28"/>
          <w:szCs w:val="28"/>
        </w:rPr>
        <w:t>Пояснительная</w:t>
      </w:r>
      <w:r w:rsidR="00F63502" w:rsidRPr="00B17E70">
        <w:rPr>
          <w:rFonts w:ascii="Garamond" w:hAnsi="Garamond" w:cs="Times New Roman"/>
          <w:b/>
          <w:i/>
          <w:sz w:val="28"/>
          <w:szCs w:val="28"/>
        </w:rPr>
        <w:t xml:space="preserve"> записка.</w:t>
      </w:r>
    </w:p>
    <w:p w:rsidR="00E163D7" w:rsidRPr="00B17E70" w:rsidRDefault="00E163D7" w:rsidP="00ED7A8A">
      <w:pPr>
        <w:spacing w:after="0"/>
        <w:jc w:val="both"/>
        <w:rPr>
          <w:rFonts w:ascii="Garamond" w:hAnsi="Garamond" w:cs="Times New Roman"/>
          <w:sz w:val="24"/>
          <w:szCs w:val="24"/>
        </w:rPr>
      </w:pPr>
      <w:r w:rsidRPr="00B17E70">
        <w:rPr>
          <w:rFonts w:ascii="Garamond" w:hAnsi="Garamond" w:cs="Times New Roman"/>
          <w:sz w:val="24"/>
          <w:szCs w:val="24"/>
        </w:rPr>
        <w:t xml:space="preserve"> П</w:t>
      </w:r>
      <w:r w:rsidR="00CA3CEB" w:rsidRPr="00B17E70">
        <w:rPr>
          <w:rFonts w:ascii="Garamond" w:hAnsi="Garamond" w:cs="Times New Roman"/>
          <w:sz w:val="24"/>
          <w:szCs w:val="24"/>
        </w:rPr>
        <w:t>рограмма</w:t>
      </w:r>
      <w:r w:rsidR="009001E4" w:rsidRPr="00B17E70">
        <w:rPr>
          <w:rFonts w:ascii="Garamond" w:hAnsi="Garamond" w:cs="Times New Roman"/>
          <w:sz w:val="24"/>
          <w:szCs w:val="24"/>
        </w:rPr>
        <w:t xml:space="preserve"> по технологии для 5-</w:t>
      </w:r>
      <w:r w:rsidR="007C0C7D">
        <w:rPr>
          <w:rFonts w:ascii="Garamond" w:hAnsi="Garamond" w:cs="Times New Roman"/>
          <w:color w:val="000000" w:themeColor="text1"/>
          <w:sz w:val="24"/>
          <w:szCs w:val="24"/>
        </w:rPr>
        <w:t>9</w:t>
      </w:r>
      <w:r w:rsidR="0002170B" w:rsidRPr="00B17E70">
        <w:rPr>
          <w:rFonts w:ascii="Garamond" w:hAnsi="Garamond" w:cs="Times New Roman"/>
          <w:color w:val="000000" w:themeColor="text1"/>
          <w:sz w:val="24"/>
          <w:szCs w:val="24"/>
        </w:rPr>
        <w:t xml:space="preserve"> </w:t>
      </w:r>
      <w:r w:rsidR="009F7AF2" w:rsidRPr="00B17E70">
        <w:rPr>
          <w:rFonts w:ascii="Garamond" w:hAnsi="Garamond" w:cs="Times New Roman"/>
          <w:color w:val="000000" w:themeColor="text1"/>
          <w:sz w:val="24"/>
          <w:szCs w:val="24"/>
        </w:rPr>
        <w:t>неделимых</w:t>
      </w:r>
      <w:r w:rsidR="009001E4" w:rsidRPr="00B17E70">
        <w:rPr>
          <w:rFonts w:ascii="Garamond" w:hAnsi="Garamond" w:cs="Times New Roman"/>
          <w:sz w:val="24"/>
          <w:szCs w:val="24"/>
        </w:rPr>
        <w:t xml:space="preserve"> классов</w:t>
      </w:r>
      <w:r w:rsidR="003E41C9" w:rsidRPr="00B17E70">
        <w:rPr>
          <w:rFonts w:ascii="Garamond" w:hAnsi="Garamond" w:cs="Times New Roman"/>
          <w:sz w:val="24"/>
          <w:szCs w:val="24"/>
        </w:rPr>
        <w:t xml:space="preserve"> </w:t>
      </w:r>
      <w:r w:rsidR="00F63502" w:rsidRPr="00B17E70">
        <w:rPr>
          <w:rFonts w:ascii="Garamond" w:hAnsi="Garamond" w:cs="Times New Roman"/>
          <w:color w:val="000000" w:themeColor="text1"/>
          <w:sz w:val="24"/>
          <w:szCs w:val="24"/>
        </w:rPr>
        <w:t>составлен</w:t>
      </w:r>
      <w:r w:rsidR="009F7AF2" w:rsidRPr="00B17E70">
        <w:rPr>
          <w:rFonts w:ascii="Garamond" w:hAnsi="Garamond" w:cs="Times New Roman"/>
          <w:color w:val="000000" w:themeColor="text1"/>
          <w:sz w:val="24"/>
          <w:szCs w:val="24"/>
        </w:rPr>
        <w:t>ы на основе федерального государственного</w:t>
      </w:r>
      <w:r w:rsidR="0093454F" w:rsidRPr="00B17E70">
        <w:rPr>
          <w:rFonts w:ascii="Garamond" w:hAnsi="Garamond" w:cs="Times New Roman"/>
          <w:color w:val="000000" w:themeColor="text1"/>
          <w:sz w:val="24"/>
          <w:szCs w:val="24"/>
        </w:rPr>
        <w:t xml:space="preserve"> образовательного</w:t>
      </w:r>
      <w:r w:rsidR="009F7AF2" w:rsidRPr="00B17E70">
        <w:rPr>
          <w:rFonts w:ascii="Garamond" w:hAnsi="Garamond" w:cs="Times New Roman"/>
          <w:color w:val="000000" w:themeColor="text1"/>
          <w:sz w:val="24"/>
          <w:szCs w:val="24"/>
        </w:rPr>
        <w:t xml:space="preserve"> стандарта </w:t>
      </w:r>
      <w:r w:rsidR="0093454F" w:rsidRPr="00B17E70">
        <w:rPr>
          <w:rFonts w:ascii="Garamond" w:hAnsi="Garamond" w:cs="Times New Roman"/>
          <w:color w:val="000000" w:themeColor="text1"/>
          <w:sz w:val="24"/>
          <w:szCs w:val="24"/>
        </w:rPr>
        <w:t xml:space="preserve">основного </w:t>
      </w:r>
      <w:r w:rsidR="009F7AF2" w:rsidRPr="00B17E70">
        <w:rPr>
          <w:rFonts w:ascii="Garamond" w:hAnsi="Garamond" w:cs="Times New Roman"/>
          <w:color w:val="000000" w:themeColor="text1"/>
          <w:sz w:val="24"/>
          <w:szCs w:val="24"/>
        </w:rPr>
        <w:t>общего образования, Примерной программы основного (общего)</w:t>
      </w:r>
      <w:r w:rsidR="0093454F" w:rsidRPr="00B17E70">
        <w:rPr>
          <w:rFonts w:ascii="Garamond" w:hAnsi="Garamond" w:cs="Times New Roman"/>
          <w:color w:val="000000" w:themeColor="text1"/>
          <w:sz w:val="24"/>
          <w:szCs w:val="24"/>
        </w:rPr>
        <w:t xml:space="preserve"> </w:t>
      </w:r>
      <w:r w:rsidR="009F7AF2" w:rsidRPr="00B17E70">
        <w:rPr>
          <w:rFonts w:ascii="Garamond" w:hAnsi="Garamond" w:cs="Times New Roman"/>
          <w:color w:val="000000" w:themeColor="text1"/>
          <w:sz w:val="24"/>
          <w:szCs w:val="24"/>
        </w:rPr>
        <w:t xml:space="preserve">образования, с учётом требований образовательного стандарта и ориентированы на работу по учебникам под редакцией </w:t>
      </w:r>
      <w:r w:rsidR="0030729E" w:rsidRPr="00B17E70">
        <w:rPr>
          <w:rFonts w:ascii="Garamond" w:hAnsi="Garamond" w:cs="Times New Roman"/>
          <w:color w:val="000000" w:themeColor="text1"/>
          <w:sz w:val="24"/>
          <w:szCs w:val="24"/>
        </w:rPr>
        <w:t xml:space="preserve">В.Д. Симоненко ( М.: </w:t>
      </w:r>
      <w:proofErr w:type="spellStart"/>
      <w:r w:rsidR="0030729E" w:rsidRPr="00B17E70">
        <w:rPr>
          <w:rFonts w:ascii="Garamond" w:hAnsi="Garamond" w:cs="Times New Roman"/>
          <w:color w:val="000000" w:themeColor="text1"/>
          <w:sz w:val="24"/>
          <w:szCs w:val="24"/>
        </w:rPr>
        <w:t>Вентана</w:t>
      </w:r>
      <w:proofErr w:type="spellEnd"/>
      <w:r w:rsidR="0030729E" w:rsidRPr="00B17E70">
        <w:rPr>
          <w:rFonts w:ascii="Garamond" w:hAnsi="Garamond" w:cs="Times New Roman"/>
          <w:color w:val="000000" w:themeColor="text1"/>
          <w:sz w:val="24"/>
          <w:szCs w:val="24"/>
        </w:rPr>
        <w:t xml:space="preserve">-Граф, 2011). </w:t>
      </w:r>
      <w:r w:rsidRPr="00B17E70">
        <w:rPr>
          <w:rFonts w:ascii="Garamond" w:hAnsi="Garamond" w:cs="Times New Roman"/>
          <w:sz w:val="24"/>
          <w:szCs w:val="24"/>
        </w:rPr>
        <w:t>Программа основана на использовании метода проектов в технологическом образовании, способствующего формированию у обучающихся понятия о технологии как способе создания руководства, развивающем у школьников творческое мышление, самостоятельность, инициативность и ответственность за принятые решения.</w:t>
      </w:r>
    </w:p>
    <w:p w:rsidR="0030729E" w:rsidRPr="00B17E70" w:rsidRDefault="0030729E" w:rsidP="00764379">
      <w:pPr>
        <w:spacing w:after="0"/>
        <w:ind w:firstLine="708"/>
        <w:rPr>
          <w:rFonts w:ascii="Garamond" w:hAnsi="Garamond" w:cs="Times New Roman"/>
          <w:sz w:val="24"/>
          <w:szCs w:val="24"/>
        </w:rPr>
      </w:pPr>
    </w:p>
    <w:p w:rsidR="00982CD3" w:rsidRPr="00B17E70" w:rsidRDefault="00ED7A8A" w:rsidP="00764379">
      <w:pPr>
        <w:spacing w:after="0"/>
        <w:ind w:firstLine="708"/>
        <w:rPr>
          <w:rFonts w:ascii="Garamond" w:hAnsi="Garamond" w:cs="Times New Roman"/>
          <w:b/>
          <w:sz w:val="24"/>
          <w:szCs w:val="24"/>
        </w:rPr>
      </w:pPr>
      <w:r w:rsidRPr="00B17E70">
        <w:rPr>
          <w:rFonts w:ascii="Garamond" w:hAnsi="Garamond" w:cs="Times New Roman"/>
          <w:b/>
          <w:sz w:val="24"/>
          <w:szCs w:val="24"/>
        </w:rPr>
        <w:t>Цели учебного предмета:</w:t>
      </w:r>
    </w:p>
    <w:p w:rsidR="00F23933" w:rsidRPr="00B17E70" w:rsidRDefault="00F23933" w:rsidP="00F23933">
      <w:pPr>
        <w:numPr>
          <w:ilvl w:val="0"/>
          <w:numId w:val="13"/>
        </w:numPr>
        <w:spacing w:before="20" w:after="0" w:line="240" w:lineRule="auto"/>
        <w:ind w:left="567" w:right="-5" w:hanging="567"/>
        <w:jc w:val="both"/>
        <w:rPr>
          <w:rFonts w:ascii="Garamond" w:hAnsi="Garamond" w:cs="Times New Roman"/>
          <w:sz w:val="24"/>
          <w:szCs w:val="24"/>
        </w:rPr>
      </w:pPr>
      <w:r w:rsidRPr="00B17E70">
        <w:rPr>
          <w:rFonts w:ascii="Garamond" w:hAnsi="Garamond" w:cs="Times New Roman"/>
          <w:b/>
          <w:sz w:val="24"/>
          <w:szCs w:val="24"/>
        </w:rPr>
        <w:t>освоение</w:t>
      </w:r>
      <w:r w:rsidRPr="00B17E70">
        <w:rPr>
          <w:rFonts w:ascii="Garamond" w:hAnsi="Garamond" w:cs="Times New Roman"/>
          <w:sz w:val="24"/>
          <w:szCs w:val="24"/>
        </w:rPr>
        <w:t xml:space="preserve"> технологических знаний, основ культуры созидательного труда,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w:t>
      </w:r>
    </w:p>
    <w:p w:rsidR="00F23933" w:rsidRPr="00B17E70" w:rsidRDefault="00F23933" w:rsidP="00F23933">
      <w:pPr>
        <w:numPr>
          <w:ilvl w:val="0"/>
          <w:numId w:val="13"/>
        </w:numPr>
        <w:spacing w:before="20" w:after="0" w:line="240" w:lineRule="auto"/>
        <w:ind w:left="567" w:right="-5" w:hanging="567"/>
        <w:jc w:val="both"/>
        <w:rPr>
          <w:rFonts w:ascii="Garamond" w:hAnsi="Garamond" w:cs="Times New Roman"/>
          <w:sz w:val="24"/>
          <w:szCs w:val="24"/>
        </w:rPr>
      </w:pPr>
      <w:r w:rsidRPr="00B17E70">
        <w:rPr>
          <w:rFonts w:ascii="Garamond" w:hAnsi="Garamond" w:cs="Times New Roman"/>
          <w:b/>
          <w:sz w:val="24"/>
          <w:szCs w:val="24"/>
        </w:rPr>
        <w:t>овладение</w:t>
      </w:r>
      <w:r w:rsidRPr="00B17E70">
        <w:rPr>
          <w:rFonts w:ascii="Garamond" w:hAnsi="Garamond" w:cs="Times New Roman"/>
          <w:sz w:val="24"/>
          <w:szCs w:val="24"/>
        </w:rPr>
        <w:t xml:space="preserve"> </w:t>
      </w:r>
      <w:proofErr w:type="spellStart"/>
      <w:r w:rsidRPr="00B17E70">
        <w:rPr>
          <w:rFonts w:ascii="Garamond" w:hAnsi="Garamond" w:cs="Times New Roman"/>
          <w:sz w:val="24"/>
          <w:szCs w:val="24"/>
        </w:rPr>
        <w:t>общетрудовыми</w:t>
      </w:r>
      <w:proofErr w:type="spellEnd"/>
      <w:r w:rsidRPr="00B17E70">
        <w:rPr>
          <w:rFonts w:ascii="Garamond" w:hAnsi="Garamond" w:cs="Times New Roman"/>
          <w:sz w:val="24"/>
          <w:szCs w:val="24"/>
        </w:rPr>
        <w:t xml:space="preserve">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своих жизненных и профессиональных планов; безопасными приемами труда;</w:t>
      </w:r>
    </w:p>
    <w:p w:rsidR="00F23933" w:rsidRPr="00B17E70" w:rsidRDefault="00F23933" w:rsidP="00F23933">
      <w:pPr>
        <w:numPr>
          <w:ilvl w:val="0"/>
          <w:numId w:val="13"/>
        </w:numPr>
        <w:spacing w:before="20" w:after="0" w:line="240" w:lineRule="auto"/>
        <w:ind w:left="567" w:right="-5" w:hanging="567"/>
        <w:jc w:val="both"/>
        <w:rPr>
          <w:rFonts w:ascii="Garamond" w:hAnsi="Garamond" w:cs="Times New Roman"/>
          <w:sz w:val="24"/>
          <w:szCs w:val="24"/>
        </w:rPr>
      </w:pPr>
      <w:r w:rsidRPr="00B17E70">
        <w:rPr>
          <w:rFonts w:ascii="Garamond" w:hAnsi="Garamond" w:cs="Times New Roman"/>
          <w:b/>
          <w:sz w:val="24"/>
          <w:szCs w:val="24"/>
        </w:rPr>
        <w:t>развитие</w:t>
      </w:r>
      <w:r w:rsidRPr="00B17E70">
        <w:rPr>
          <w:rFonts w:ascii="Garamond" w:hAnsi="Garamond" w:cs="Times New Roman"/>
          <w:sz w:val="24"/>
          <w:szCs w:val="24"/>
        </w:rPr>
        <w:t xml:space="preserve">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w:t>
      </w:r>
    </w:p>
    <w:p w:rsidR="00F23933" w:rsidRPr="00B17E70" w:rsidRDefault="00F23933" w:rsidP="00F23933">
      <w:pPr>
        <w:numPr>
          <w:ilvl w:val="0"/>
          <w:numId w:val="13"/>
        </w:numPr>
        <w:spacing w:before="20" w:after="0" w:line="240" w:lineRule="auto"/>
        <w:ind w:left="567" w:right="-5" w:hanging="567"/>
        <w:jc w:val="both"/>
        <w:rPr>
          <w:rFonts w:ascii="Garamond" w:hAnsi="Garamond" w:cs="Times New Roman"/>
          <w:sz w:val="24"/>
          <w:szCs w:val="24"/>
        </w:rPr>
      </w:pPr>
      <w:r w:rsidRPr="00B17E70">
        <w:rPr>
          <w:rFonts w:ascii="Garamond" w:hAnsi="Garamond" w:cs="Times New Roman"/>
          <w:b/>
          <w:sz w:val="24"/>
          <w:szCs w:val="24"/>
        </w:rPr>
        <w:t>воспитание</w:t>
      </w:r>
      <w:r w:rsidRPr="00B17E70">
        <w:rPr>
          <w:rFonts w:ascii="Garamond" w:hAnsi="Garamond" w:cs="Times New Roman"/>
          <w:sz w:val="24"/>
          <w:szCs w:val="24"/>
        </w:rPr>
        <w:t xml:space="preserve">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 </w:t>
      </w:r>
    </w:p>
    <w:p w:rsidR="00F23933" w:rsidRPr="00B17E70" w:rsidRDefault="00F23933" w:rsidP="00F23933">
      <w:pPr>
        <w:numPr>
          <w:ilvl w:val="0"/>
          <w:numId w:val="13"/>
        </w:numPr>
        <w:spacing w:before="20" w:after="0" w:line="240" w:lineRule="auto"/>
        <w:ind w:left="567" w:right="-5" w:hanging="567"/>
        <w:jc w:val="both"/>
        <w:rPr>
          <w:rFonts w:ascii="Garamond" w:hAnsi="Garamond" w:cs="Times New Roman"/>
          <w:sz w:val="24"/>
          <w:szCs w:val="24"/>
        </w:rPr>
      </w:pPr>
      <w:r w:rsidRPr="00B17E70">
        <w:rPr>
          <w:rFonts w:ascii="Garamond" w:hAnsi="Garamond" w:cs="Times New Roman"/>
          <w:b/>
          <w:sz w:val="24"/>
          <w:szCs w:val="24"/>
        </w:rPr>
        <w:t>получение</w:t>
      </w:r>
      <w:r w:rsidRPr="00B17E70">
        <w:rPr>
          <w:rFonts w:ascii="Garamond" w:hAnsi="Garamond" w:cs="Times New Roman"/>
          <w:sz w:val="24"/>
          <w:szCs w:val="24"/>
        </w:rPr>
        <w:t xml:space="preserve"> опыта применения политехнических и технологических знаний и умений в самостоятельной практической деятельности.</w:t>
      </w:r>
    </w:p>
    <w:p w:rsidR="00982CD3" w:rsidRPr="00B17E70" w:rsidRDefault="00982CD3" w:rsidP="004D0314">
      <w:pPr>
        <w:ind w:firstLine="360"/>
        <w:rPr>
          <w:rFonts w:ascii="Garamond" w:hAnsi="Garamond" w:cs="Times New Roman"/>
          <w:sz w:val="24"/>
          <w:szCs w:val="24"/>
        </w:rPr>
      </w:pPr>
    </w:p>
    <w:p w:rsidR="00BB5B47" w:rsidRPr="00B17E70" w:rsidRDefault="00971F00" w:rsidP="00C90C21">
      <w:pPr>
        <w:ind w:left="360"/>
        <w:rPr>
          <w:rFonts w:ascii="Garamond" w:hAnsi="Garamond" w:cs="Times New Roman"/>
          <w:b/>
          <w:sz w:val="24"/>
          <w:szCs w:val="24"/>
        </w:rPr>
      </w:pPr>
      <w:r w:rsidRPr="00B17E70">
        <w:rPr>
          <w:rFonts w:ascii="Garamond" w:hAnsi="Garamond" w:cs="Times New Roman"/>
          <w:b/>
          <w:sz w:val="24"/>
          <w:szCs w:val="24"/>
        </w:rPr>
        <w:t>Задачи учебного предмета</w:t>
      </w:r>
      <w:r w:rsidR="00BB5B47" w:rsidRPr="00B17E70">
        <w:rPr>
          <w:rFonts w:ascii="Garamond" w:hAnsi="Garamond" w:cs="Times New Roman"/>
          <w:sz w:val="24"/>
          <w:szCs w:val="24"/>
        </w:rPr>
        <w:t>:</w:t>
      </w:r>
    </w:p>
    <w:p w:rsidR="00ED7A8A" w:rsidRPr="00B17E70" w:rsidRDefault="00F3558D" w:rsidP="00ED7A8A">
      <w:pPr>
        <w:pStyle w:val="a3"/>
        <w:numPr>
          <w:ilvl w:val="0"/>
          <w:numId w:val="22"/>
        </w:numPr>
        <w:spacing w:after="0"/>
        <w:rPr>
          <w:rFonts w:ascii="Garamond" w:hAnsi="Garamond" w:cs="Times New Roman"/>
          <w:sz w:val="24"/>
          <w:szCs w:val="24"/>
        </w:rPr>
      </w:pPr>
      <w:r w:rsidRPr="00B17E70">
        <w:rPr>
          <w:rFonts w:ascii="Garamond" w:hAnsi="Garamond" w:cs="Times New Roman"/>
          <w:b/>
          <w:sz w:val="24"/>
          <w:szCs w:val="24"/>
        </w:rPr>
        <w:t>формировать</w:t>
      </w:r>
      <w:r w:rsidRPr="00B17E70">
        <w:rPr>
          <w:rFonts w:ascii="Garamond" w:hAnsi="Garamond" w:cs="Times New Roman"/>
          <w:sz w:val="24"/>
          <w:szCs w:val="24"/>
        </w:rPr>
        <w:t xml:space="preserve"> политехнические знания в экологической культуре</w:t>
      </w:r>
      <w:r w:rsidR="00BB5B47" w:rsidRPr="00B17E70">
        <w:rPr>
          <w:rFonts w:ascii="Garamond" w:hAnsi="Garamond" w:cs="Times New Roman"/>
          <w:sz w:val="24"/>
          <w:szCs w:val="24"/>
        </w:rPr>
        <w:t>;</w:t>
      </w:r>
    </w:p>
    <w:p w:rsidR="00ED7A8A" w:rsidRPr="00B17E70" w:rsidRDefault="00F3558D" w:rsidP="00ED7A8A">
      <w:pPr>
        <w:pStyle w:val="a3"/>
        <w:numPr>
          <w:ilvl w:val="0"/>
          <w:numId w:val="22"/>
        </w:numPr>
        <w:spacing w:after="0"/>
        <w:rPr>
          <w:rFonts w:ascii="Garamond" w:hAnsi="Garamond" w:cs="Times New Roman"/>
          <w:sz w:val="24"/>
          <w:szCs w:val="24"/>
        </w:rPr>
      </w:pPr>
      <w:r w:rsidRPr="00B17E70">
        <w:rPr>
          <w:rFonts w:ascii="Garamond" w:hAnsi="Garamond" w:cs="Times New Roman"/>
          <w:b/>
          <w:sz w:val="24"/>
          <w:szCs w:val="24"/>
        </w:rPr>
        <w:t>прививать</w:t>
      </w:r>
      <w:r w:rsidR="00BB5B47" w:rsidRPr="00B17E70">
        <w:rPr>
          <w:rFonts w:ascii="Garamond" w:hAnsi="Garamond" w:cs="Times New Roman"/>
          <w:b/>
          <w:sz w:val="24"/>
          <w:szCs w:val="24"/>
        </w:rPr>
        <w:t xml:space="preserve"> </w:t>
      </w:r>
      <w:r w:rsidR="00BB5B47" w:rsidRPr="00B17E70">
        <w:rPr>
          <w:rFonts w:ascii="Garamond" w:hAnsi="Garamond" w:cs="Times New Roman"/>
          <w:sz w:val="24"/>
          <w:szCs w:val="24"/>
        </w:rPr>
        <w:t>элементарн</w:t>
      </w:r>
      <w:r w:rsidRPr="00B17E70">
        <w:rPr>
          <w:rFonts w:ascii="Garamond" w:hAnsi="Garamond" w:cs="Times New Roman"/>
          <w:sz w:val="24"/>
          <w:szCs w:val="24"/>
        </w:rPr>
        <w:t>ые знания и умения</w:t>
      </w:r>
      <w:r w:rsidR="00BB5B47" w:rsidRPr="00B17E70">
        <w:rPr>
          <w:rFonts w:ascii="Garamond" w:hAnsi="Garamond" w:cs="Times New Roman"/>
          <w:sz w:val="24"/>
          <w:szCs w:val="24"/>
        </w:rPr>
        <w:t xml:space="preserve"> по ведению домашнего хозяйства и расчёту бюджета семьи;</w:t>
      </w:r>
    </w:p>
    <w:p w:rsidR="00ED7A8A" w:rsidRPr="00B17E70" w:rsidRDefault="00F3558D" w:rsidP="00ED7A8A">
      <w:pPr>
        <w:pStyle w:val="a3"/>
        <w:numPr>
          <w:ilvl w:val="0"/>
          <w:numId w:val="22"/>
        </w:numPr>
        <w:spacing w:after="0"/>
        <w:rPr>
          <w:rFonts w:ascii="Garamond" w:hAnsi="Garamond" w:cs="Times New Roman"/>
          <w:sz w:val="24"/>
          <w:szCs w:val="24"/>
        </w:rPr>
      </w:pPr>
      <w:r w:rsidRPr="00B17E70">
        <w:rPr>
          <w:rFonts w:ascii="Garamond" w:hAnsi="Garamond" w:cs="Times New Roman"/>
          <w:b/>
          <w:sz w:val="24"/>
          <w:szCs w:val="24"/>
        </w:rPr>
        <w:t>ознакомить</w:t>
      </w:r>
      <w:r w:rsidR="00BB5B47" w:rsidRPr="00B17E70">
        <w:rPr>
          <w:rFonts w:ascii="Garamond" w:hAnsi="Garamond" w:cs="Times New Roman"/>
          <w:b/>
          <w:sz w:val="24"/>
          <w:szCs w:val="24"/>
        </w:rPr>
        <w:t xml:space="preserve"> </w:t>
      </w:r>
      <w:r w:rsidR="00BB5B47" w:rsidRPr="00B17E70">
        <w:rPr>
          <w:rFonts w:ascii="Garamond" w:hAnsi="Garamond" w:cs="Times New Roman"/>
          <w:sz w:val="24"/>
          <w:szCs w:val="24"/>
        </w:rPr>
        <w:t>с основами современного производства и сферы услуг;</w:t>
      </w:r>
    </w:p>
    <w:p w:rsidR="00ED7A8A" w:rsidRPr="00B17E70" w:rsidRDefault="00F3558D" w:rsidP="00ED7A8A">
      <w:pPr>
        <w:pStyle w:val="a3"/>
        <w:numPr>
          <w:ilvl w:val="0"/>
          <w:numId w:val="22"/>
        </w:numPr>
        <w:spacing w:after="0"/>
        <w:rPr>
          <w:rFonts w:ascii="Garamond" w:hAnsi="Garamond" w:cs="Times New Roman"/>
          <w:sz w:val="24"/>
          <w:szCs w:val="24"/>
        </w:rPr>
      </w:pPr>
      <w:r w:rsidRPr="00B17E70">
        <w:rPr>
          <w:rFonts w:ascii="Garamond" w:hAnsi="Garamond" w:cs="Times New Roman"/>
          <w:b/>
          <w:sz w:val="24"/>
          <w:szCs w:val="24"/>
        </w:rPr>
        <w:t>развить</w:t>
      </w:r>
      <w:r w:rsidRPr="00B17E70">
        <w:rPr>
          <w:rFonts w:ascii="Garamond" w:hAnsi="Garamond" w:cs="Times New Roman"/>
          <w:sz w:val="24"/>
          <w:szCs w:val="24"/>
        </w:rPr>
        <w:t xml:space="preserve"> самостоятельность и способность</w:t>
      </w:r>
      <w:r w:rsidR="00BB5B47" w:rsidRPr="00B17E70">
        <w:rPr>
          <w:rFonts w:ascii="Garamond" w:hAnsi="Garamond" w:cs="Times New Roman"/>
          <w:sz w:val="24"/>
          <w:szCs w:val="24"/>
        </w:rPr>
        <w:t xml:space="preserve"> учащихся решать творческие и изобретательские задачи;</w:t>
      </w:r>
    </w:p>
    <w:p w:rsidR="00ED7A8A" w:rsidRPr="00B17E70" w:rsidRDefault="00F3558D" w:rsidP="00ED7A8A">
      <w:pPr>
        <w:pStyle w:val="a3"/>
        <w:numPr>
          <w:ilvl w:val="0"/>
          <w:numId w:val="22"/>
        </w:numPr>
        <w:spacing w:after="0"/>
        <w:rPr>
          <w:rFonts w:ascii="Garamond" w:hAnsi="Garamond" w:cs="Times New Roman"/>
          <w:sz w:val="24"/>
          <w:szCs w:val="24"/>
        </w:rPr>
      </w:pPr>
      <w:r w:rsidRPr="00B17E70">
        <w:rPr>
          <w:rFonts w:ascii="Garamond" w:hAnsi="Garamond" w:cs="Times New Roman"/>
          <w:b/>
          <w:sz w:val="24"/>
          <w:szCs w:val="24"/>
        </w:rPr>
        <w:t xml:space="preserve">обеспечить </w:t>
      </w:r>
      <w:r w:rsidRPr="00B17E70">
        <w:rPr>
          <w:rFonts w:ascii="Garamond" w:hAnsi="Garamond" w:cs="Times New Roman"/>
          <w:sz w:val="24"/>
          <w:szCs w:val="24"/>
        </w:rPr>
        <w:t>учащимся возможность</w:t>
      </w:r>
      <w:r w:rsidR="00BB5B47" w:rsidRPr="00B17E70">
        <w:rPr>
          <w:rFonts w:ascii="Garamond" w:hAnsi="Garamond" w:cs="Times New Roman"/>
          <w:sz w:val="24"/>
          <w:szCs w:val="24"/>
        </w:rPr>
        <w:t xml:space="preserve"> самопознания, изучения мира профессий, выполнения профессиональных проб с целью про</w:t>
      </w:r>
      <w:r w:rsidR="007376A0" w:rsidRPr="00B17E70">
        <w:rPr>
          <w:rFonts w:ascii="Garamond" w:hAnsi="Garamond" w:cs="Times New Roman"/>
          <w:sz w:val="24"/>
          <w:szCs w:val="24"/>
        </w:rPr>
        <w:t>фессионального самоопределения;</w:t>
      </w:r>
    </w:p>
    <w:p w:rsidR="00ED7A8A" w:rsidRPr="00B17E70" w:rsidRDefault="007A5110" w:rsidP="00ED7A8A">
      <w:pPr>
        <w:pStyle w:val="a3"/>
        <w:numPr>
          <w:ilvl w:val="0"/>
          <w:numId w:val="22"/>
        </w:numPr>
        <w:spacing w:after="0"/>
        <w:rPr>
          <w:rFonts w:ascii="Garamond" w:hAnsi="Garamond" w:cs="Times New Roman"/>
          <w:sz w:val="24"/>
          <w:szCs w:val="24"/>
        </w:rPr>
      </w:pPr>
      <w:r w:rsidRPr="00B17E70">
        <w:rPr>
          <w:rFonts w:ascii="Garamond" w:hAnsi="Garamond" w:cs="Times New Roman"/>
          <w:b/>
          <w:sz w:val="24"/>
          <w:szCs w:val="24"/>
        </w:rPr>
        <w:lastRenderedPageBreak/>
        <w:t>воспитыва</w:t>
      </w:r>
      <w:r w:rsidR="00F3558D" w:rsidRPr="00B17E70">
        <w:rPr>
          <w:rFonts w:ascii="Garamond" w:hAnsi="Garamond" w:cs="Times New Roman"/>
          <w:b/>
          <w:sz w:val="24"/>
          <w:szCs w:val="24"/>
        </w:rPr>
        <w:t xml:space="preserve">ть </w:t>
      </w:r>
      <w:r w:rsidR="00BB5B47" w:rsidRPr="00B17E70">
        <w:rPr>
          <w:rFonts w:ascii="Garamond" w:hAnsi="Garamond" w:cs="Times New Roman"/>
          <w:sz w:val="24"/>
          <w:szCs w:val="24"/>
        </w:rPr>
        <w:t xml:space="preserve"> трудолюби</w:t>
      </w:r>
      <w:r w:rsidR="00F3558D" w:rsidRPr="00B17E70">
        <w:rPr>
          <w:rFonts w:ascii="Garamond" w:hAnsi="Garamond" w:cs="Times New Roman"/>
          <w:sz w:val="24"/>
          <w:szCs w:val="24"/>
        </w:rPr>
        <w:t>е, предприимчивость</w:t>
      </w:r>
      <w:r w:rsidR="00594516" w:rsidRPr="00B17E70">
        <w:rPr>
          <w:rFonts w:ascii="Garamond" w:hAnsi="Garamond" w:cs="Times New Roman"/>
          <w:sz w:val="24"/>
          <w:szCs w:val="24"/>
        </w:rPr>
        <w:t>, ко</w:t>
      </w:r>
      <w:r w:rsidR="00F3558D" w:rsidRPr="00B17E70">
        <w:rPr>
          <w:rFonts w:ascii="Garamond" w:hAnsi="Garamond" w:cs="Times New Roman"/>
          <w:sz w:val="24"/>
          <w:szCs w:val="24"/>
        </w:rPr>
        <w:t>ллективизм, человечность и милосердие, обязательность</w:t>
      </w:r>
      <w:r w:rsidR="00594516" w:rsidRPr="00B17E70">
        <w:rPr>
          <w:rFonts w:ascii="Garamond" w:hAnsi="Garamond" w:cs="Times New Roman"/>
          <w:sz w:val="24"/>
          <w:szCs w:val="24"/>
        </w:rPr>
        <w:t xml:space="preserve"> и</w:t>
      </w:r>
      <w:r w:rsidR="00F3558D" w:rsidRPr="00B17E70">
        <w:rPr>
          <w:rFonts w:ascii="Garamond" w:hAnsi="Garamond" w:cs="Times New Roman"/>
          <w:sz w:val="24"/>
          <w:szCs w:val="24"/>
        </w:rPr>
        <w:t xml:space="preserve"> порядочность</w:t>
      </w:r>
      <w:r w:rsidR="00594516" w:rsidRPr="00B17E70">
        <w:rPr>
          <w:rFonts w:ascii="Garamond" w:hAnsi="Garamond" w:cs="Times New Roman"/>
          <w:sz w:val="24"/>
          <w:szCs w:val="24"/>
        </w:rPr>
        <w:t>, патриотизма, культуры поведения и бесконфликтного общения;</w:t>
      </w:r>
    </w:p>
    <w:p w:rsidR="00F3558D" w:rsidRPr="00B17E70" w:rsidRDefault="007A5110" w:rsidP="00ED7A8A">
      <w:pPr>
        <w:pStyle w:val="a3"/>
        <w:numPr>
          <w:ilvl w:val="0"/>
          <w:numId w:val="22"/>
        </w:numPr>
        <w:spacing w:after="0"/>
        <w:rPr>
          <w:rFonts w:ascii="Garamond" w:hAnsi="Garamond" w:cs="Times New Roman"/>
          <w:sz w:val="24"/>
          <w:szCs w:val="24"/>
        </w:rPr>
      </w:pPr>
      <w:r w:rsidRPr="00B17E70">
        <w:rPr>
          <w:rFonts w:ascii="Garamond" w:hAnsi="Garamond" w:cs="Times New Roman"/>
          <w:b/>
          <w:sz w:val="24"/>
          <w:szCs w:val="24"/>
        </w:rPr>
        <w:t>сохраня</w:t>
      </w:r>
      <w:r w:rsidR="00F3558D" w:rsidRPr="00B17E70">
        <w:rPr>
          <w:rFonts w:ascii="Garamond" w:hAnsi="Garamond" w:cs="Times New Roman"/>
          <w:b/>
          <w:sz w:val="24"/>
          <w:szCs w:val="24"/>
        </w:rPr>
        <w:t>ть</w:t>
      </w:r>
      <w:r w:rsidRPr="00B17E70">
        <w:rPr>
          <w:rFonts w:ascii="Garamond" w:hAnsi="Garamond" w:cs="Times New Roman"/>
          <w:sz w:val="24"/>
          <w:szCs w:val="24"/>
        </w:rPr>
        <w:t xml:space="preserve"> и укрепля</w:t>
      </w:r>
      <w:r w:rsidR="00F3558D" w:rsidRPr="00B17E70">
        <w:rPr>
          <w:rFonts w:ascii="Garamond" w:hAnsi="Garamond" w:cs="Times New Roman"/>
          <w:sz w:val="24"/>
          <w:szCs w:val="24"/>
        </w:rPr>
        <w:t>ть физическое и психическое здоровье обучающихся.</w:t>
      </w:r>
    </w:p>
    <w:p w:rsidR="007A5110" w:rsidRPr="00B17E70" w:rsidRDefault="007A5110" w:rsidP="004D0314">
      <w:pPr>
        <w:spacing w:after="0"/>
        <w:ind w:left="360"/>
        <w:rPr>
          <w:rFonts w:ascii="Garamond" w:hAnsi="Garamond" w:cs="Times New Roman"/>
          <w:sz w:val="24"/>
          <w:szCs w:val="24"/>
        </w:rPr>
      </w:pPr>
    </w:p>
    <w:p w:rsidR="000E0A5E" w:rsidRPr="00B17E70" w:rsidRDefault="000E0A5E" w:rsidP="00F4137B">
      <w:pPr>
        <w:spacing w:after="0"/>
        <w:ind w:left="360"/>
        <w:jc w:val="center"/>
        <w:rPr>
          <w:rFonts w:ascii="Garamond" w:hAnsi="Garamond" w:cs="Times New Roman"/>
          <w:b/>
          <w:i/>
          <w:sz w:val="28"/>
          <w:szCs w:val="28"/>
        </w:rPr>
      </w:pPr>
      <w:r w:rsidRPr="00B17E70">
        <w:rPr>
          <w:rFonts w:ascii="Garamond" w:hAnsi="Garamond" w:cs="Times New Roman"/>
          <w:b/>
          <w:i/>
          <w:sz w:val="28"/>
          <w:szCs w:val="28"/>
        </w:rPr>
        <w:t>Общая характеристика учебного предмета « Технология»</w:t>
      </w:r>
    </w:p>
    <w:p w:rsidR="000649BC" w:rsidRPr="00B17E70" w:rsidRDefault="000649BC" w:rsidP="004D0314">
      <w:pPr>
        <w:spacing w:after="0"/>
        <w:ind w:left="360"/>
        <w:rPr>
          <w:rFonts w:ascii="Garamond" w:hAnsi="Garamond" w:cs="Times New Roman"/>
          <w:b/>
          <w:sz w:val="24"/>
          <w:szCs w:val="24"/>
        </w:rPr>
      </w:pPr>
    </w:p>
    <w:p w:rsidR="000E0A5E" w:rsidRPr="00B17E70" w:rsidRDefault="000E0A5E" w:rsidP="00ED7A8A">
      <w:pPr>
        <w:spacing w:after="0"/>
        <w:ind w:left="360"/>
        <w:jc w:val="both"/>
        <w:rPr>
          <w:rFonts w:ascii="Garamond" w:hAnsi="Garamond" w:cs="Times New Roman"/>
          <w:sz w:val="24"/>
          <w:szCs w:val="24"/>
        </w:rPr>
      </w:pPr>
      <w:r w:rsidRPr="00B17E70">
        <w:rPr>
          <w:rFonts w:ascii="Garamond" w:hAnsi="Garamond" w:cs="Times New Roman"/>
          <w:sz w:val="24"/>
          <w:szCs w:val="24"/>
        </w:rPr>
        <w:t>Обучение школьников технологии строится на основе освоения конкретных процессов преобразования и использования материалов, энергии, информ</w:t>
      </w:r>
      <w:r w:rsidR="007A5110" w:rsidRPr="00B17E70">
        <w:rPr>
          <w:rFonts w:ascii="Garamond" w:hAnsi="Garamond" w:cs="Times New Roman"/>
          <w:sz w:val="24"/>
          <w:szCs w:val="24"/>
        </w:rPr>
        <w:t>ации, объектов природной и социа</w:t>
      </w:r>
      <w:r w:rsidRPr="00B17E70">
        <w:rPr>
          <w:rFonts w:ascii="Garamond" w:hAnsi="Garamond" w:cs="Times New Roman"/>
          <w:sz w:val="24"/>
          <w:szCs w:val="24"/>
        </w:rPr>
        <w:t>льной среды. С целью учёта интересов и склонностей обучающихся, возможностей образовательных учреждений, местных социально-экономических условий обязательный минимум содержания в программе по технологи</w:t>
      </w:r>
      <w:r w:rsidR="00D151AD" w:rsidRPr="00B17E70">
        <w:rPr>
          <w:rFonts w:ascii="Garamond" w:hAnsi="Garamond" w:cs="Times New Roman"/>
          <w:sz w:val="24"/>
          <w:szCs w:val="24"/>
        </w:rPr>
        <w:t xml:space="preserve">и предусматривает изучение нескольких </w:t>
      </w:r>
      <w:r w:rsidRPr="00B17E70">
        <w:rPr>
          <w:rFonts w:ascii="Garamond" w:hAnsi="Garamond" w:cs="Times New Roman"/>
          <w:sz w:val="24"/>
          <w:szCs w:val="24"/>
        </w:rPr>
        <w:t>направлени</w:t>
      </w:r>
      <w:r w:rsidR="00D151AD" w:rsidRPr="00B17E70">
        <w:rPr>
          <w:rFonts w:ascii="Garamond" w:hAnsi="Garamond" w:cs="Times New Roman"/>
          <w:sz w:val="24"/>
          <w:szCs w:val="24"/>
        </w:rPr>
        <w:t>й: « Кулинария</w:t>
      </w:r>
      <w:r w:rsidRPr="00B17E70">
        <w:rPr>
          <w:rFonts w:ascii="Garamond" w:hAnsi="Garamond" w:cs="Times New Roman"/>
          <w:sz w:val="24"/>
          <w:szCs w:val="24"/>
        </w:rPr>
        <w:t>»</w:t>
      </w:r>
      <w:r w:rsidR="00D151AD" w:rsidRPr="00B17E70">
        <w:rPr>
          <w:rFonts w:ascii="Garamond" w:hAnsi="Garamond" w:cs="Times New Roman"/>
          <w:sz w:val="24"/>
          <w:szCs w:val="24"/>
        </w:rPr>
        <w:t>, « Технология ведения дома», «Создание изделий из текстильных и поделочных материалов», «Электротехнические работы», « Творческие проекты».</w:t>
      </w:r>
    </w:p>
    <w:p w:rsidR="007A5110" w:rsidRPr="00B17E70" w:rsidRDefault="0006061B" w:rsidP="00ED7A8A">
      <w:pPr>
        <w:spacing w:after="0"/>
        <w:ind w:left="360"/>
        <w:jc w:val="both"/>
        <w:rPr>
          <w:rFonts w:ascii="Garamond" w:hAnsi="Garamond" w:cs="Times New Roman"/>
          <w:sz w:val="24"/>
          <w:szCs w:val="24"/>
        </w:rPr>
      </w:pPr>
      <w:r w:rsidRPr="00B17E70">
        <w:rPr>
          <w:rFonts w:ascii="Garamond" w:hAnsi="Garamond" w:cs="Times New Roman"/>
          <w:sz w:val="24"/>
          <w:szCs w:val="24"/>
        </w:rPr>
        <w:t>Выбор направления обучения школьников не должен проводиться по по</w:t>
      </w:r>
      <w:r w:rsidR="007A5110" w:rsidRPr="00B17E70">
        <w:rPr>
          <w:rFonts w:ascii="Garamond" w:hAnsi="Garamond" w:cs="Times New Roman"/>
          <w:sz w:val="24"/>
          <w:szCs w:val="24"/>
        </w:rPr>
        <w:t>ловому признаку, а должен исходит</w:t>
      </w:r>
      <w:r w:rsidRPr="00B17E70">
        <w:rPr>
          <w:rFonts w:ascii="Garamond" w:hAnsi="Garamond" w:cs="Times New Roman"/>
          <w:sz w:val="24"/>
          <w:szCs w:val="24"/>
        </w:rPr>
        <w:t>ь из образовательных потребностей и интересов обучающихся.</w:t>
      </w:r>
      <w:r w:rsidR="00ED7A8A" w:rsidRPr="00B17E70">
        <w:rPr>
          <w:rFonts w:ascii="Garamond" w:hAnsi="Garamond" w:cs="Times New Roman"/>
          <w:sz w:val="24"/>
          <w:szCs w:val="24"/>
        </w:rPr>
        <w:t xml:space="preserve"> </w:t>
      </w:r>
      <w:r w:rsidRPr="00B17E70">
        <w:rPr>
          <w:rFonts w:ascii="Garamond" w:hAnsi="Garamond" w:cs="Times New Roman"/>
          <w:sz w:val="24"/>
          <w:szCs w:val="24"/>
        </w:rPr>
        <w:t>Содержание курса « Технология» определяется образовательным учреждением с учётом региональных особенностей, материально-технического обеспечения.</w:t>
      </w:r>
      <w:r w:rsidR="007A5110" w:rsidRPr="00B17E70">
        <w:rPr>
          <w:rStyle w:val="a6"/>
          <w:rFonts w:ascii="Garamond" w:hAnsi="Garamond"/>
          <w:color w:val="000000"/>
          <w:sz w:val="24"/>
          <w:szCs w:val="24"/>
        </w:rPr>
        <w:t xml:space="preserve"> </w:t>
      </w:r>
    </w:p>
    <w:p w:rsidR="0006061B" w:rsidRPr="00B17E70" w:rsidRDefault="0006061B" w:rsidP="004D0314">
      <w:pPr>
        <w:spacing w:after="0"/>
        <w:ind w:left="360"/>
        <w:rPr>
          <w:rFonts w:ascii="Garamond" w:hAnsi="Garamond" w:cs="Times New Roman"/>
          <w:sz w:val="24"/>
          <w:szCs w:val="24"/>
        </w:rPr>
      </w:pPr>
    </w:p>
    <w:p w:rsidR="007A5110" w:rsidRPr="00B17E70" w:rsidRDefault="007A5110" w:rsidP="004D0314">
      <w:pPr>
        <w:spacing w:after="0"/>
        <w:ind w:left="360"/>
        <w:rPr>
          <w:rFonts w:ascii="Garamond" w:hAnsi="Garamond" w:cs="Times New Roman"/>
          <w:sz w:val="24"/>
          <w:szCs w:val="24"/>
        </w:rPr>
      </w:pPr>
    </w:p>
    <w:p w:rsidR="00CE04EB" w:rsidRPr="00B17E70" w:rsidRDefault="00CE04EB" w:rsidP="004D0314">
      <w:pPr>
        <w:spacing w:after="0"/>
        <w:ind w:left="360"/>
        <w:rPr>
          <w:rFonts w:ascii="Garamond" w:hAnsi="Garamond" w:cs="Times New Roman"/>
          <w:sz w:val="24"/>
          <w:szCs w:val="24"/>
        </w:rPr>
      </w:pPr>
    </w:p>
    <w:p w:rsidR="007A5110" w:rsidRPr="00B17E70" w:rsidRDefault="007A5110" w:rsidP="004D0314">
      <w:pPr>
        <w:spacing w:after="0"/>
        <w:ind w:left="360"/>
        <w:rPr>
          <w:rFonts w:ascii="Garamond" w:hAnsi="Garamond" w:cs="Times New Roman"/>
          <w:sz w:val="24"/>
          <w:szCs w:val="24"/>
        </w:rPr>
      </w:pPr>
    </w:p>
    <w:p w:rsidR="0006061B" w:rsidRPr="00B17E70" w:rsidRDefault="0006061B" w:rsidP="004D0314">
      <w:pPr>
        <w:spacing w:after="0"/>
        <w:ind w:left="360"/>
        <w:rPr>
          <w:rFonts w:ascii="Garamond" w:hAnsi="Garamond" w:cs="Times New Roman"/>
          <w:sz w:val="24"/>
          <w:szCs w:val="24"/>
        </w:rPr>
      </w:pPr>
    </w:p>
    <w:p w:rsidR="004D0314" w:rsidRPr="00B17E70" w:rsidRDefault="005B50A7" w:rsidP="00F4137B">
      <w:pPr>
        <w:jc w:val="center"/>
        <w:rPr>
          <w:rFonts w:ascii="Garamond" w:hAnsi="Garamond" w:cs="Times New Roman"/>
          <w:i/>
          <w:sz w:val="28"/>
          <w:szCs w:val="28"/>
        </w:rPr>
      </w:pPr>
      <w:r w:rsidRPr="00B17E70">
        <w:rPr>
          <w:rFonts w:ascii="Garamond" w:hAnsi="Garamond" w:cs="Times New Roman"/>
          <w:b/>
          <w:i/>
          <w:sz w:val="28"/>
          <w:szCs w:val="28"/>
        </w:rPr>
        <w:t>Место предмета в учебном плане.</w:t>
      </w:r>
    </w:p>
    <w:p w:rsidR="009C6D86" w:rsidRPr="00B17E70" w:rsidRDefault="005B50A7" w:rsidP="004D0314">
      <w:pPr>
        <w:rPr>
          <w:rFonts w:ascii="Garamond" w:hAnsi="Garamond" w:cs="Times New Roman"/>
          <w:sz w:val="24"/>
          <w:szCs w:val="24"/>
        </w:rPr>
      </w:pPr>
      <w:r w:rsidRPr="00B17E70">
        <w:rPr>
          <w:rFonts w:ascii="Garamond" w:hAnsi="Garamond" w:cs="Times New Roman"/>
          <w:sz w:val="24"/>
          <w:szCs w:val="24"/>
        </w:rPr>
        <w:t xml:space="preserve">Для изучения </w:t>
      </w:r>
      <w:r w:rsidR="00F63502" w:rsidRPr="00B17E70">
        <w:rPr>
          <w:rFonts w:ascii="Garamond" w:hAnsi="Garamond" w:cs="Times New Roman"/>
          <w:sz w:val="24"/>
          <w:szCs w:val="24"/>
        </w:rPr>
        <w:t xml:space="preserve">учебного предмета </w:t>
      </w:r>
      <w:r w:rsidRPr="00B17E70">
        <w:rPr>
          <w:rFonts w:ascii="Garamond" w:hAnsi="Garamond" w:cs="Times New Roman"/>
          <w:sz w:val="24"/>
          <w:szCs w:val="24"/>
        </w:rPr>
        <w:t>« Технологи</w:t>
      </w:r>
      <w:r w:rsidR="00CC2702" w:rsidRPr="00B17E70">
        <w:rPr>
          <w:rFonts w:ascii="Garamond" w:hAnsi="Garamond" w:cs="Times New Roman"/>
          <w:sz w:val="24"/>
          <w:szCs w:val="24"/>
        </w:rPr>
        <w:t>я» учебным планом ОУ отведено в</w:t>
      </w:r>
      <w:r w:rsidR="00CD76FF" w:rsidRPr="00B17E70">
        <w:rPr>
          <w:rFonts w:ascii="Garamond" w:hAnsi="Garamond" w:cs="Times New Roman"/>
          <w:sz w:val="24"/>
          <w:szCs w:val="24"/>
        </w:rPr>
        <w:t xml:space="preserve"> 5-</w:t>
      </w:r>
      <w:r w:rsidR="003131AE" w:rsidRPr="00B17E70">
        <w:rPr>
          <w:rFonts w:ascii="Garamond" w:hAnsi="Garamond" w:cs="Times New Roman"/>
          <w:sz w:val="24"/>
          <w:szCs w:val="24"/>
        </w:rPr>
        <w:t>6-7</w:t>
      </w:r>
      <w:r w:rsidR="00974178" w:rsidRPr="00B17E70">
        <w:rPr>
          <w:rFonts w:ascii="Garamond" w:hAnsi="Garamond" w:cs="Times New Roman"/>
          <w:sz w:val="24"/>
          <w:szCs w:val="24"/>
        </w:rPr>
        <w:t>– 8 по 35часов в год - по 1 часу в неделю</w:t>
      </w:r>
      <w:r w:rsidR="003E41C9" w:rsidRPr="00B17E70">
        <w:rPr>
          <w:rFonts w:ascii="Garamond" w:hAnsi="Garamond" w:cs="Times New Roman"/>
          <w:sz w:val="24"/>
          <w:szCs w:val="24"/>
        </w:rPr>
        <w:t>.</w:t>
      </w:r>
    </w:p>
    <w:p w:rsidR="00717ACE" w:rsidRPr="00B17E70" w:rsidRDefault="00717ACE" w:rsidP="004D0314">
      <w:pPr>
        <w:rPr>
          <w:rFonts w:ascii="Garamond" w:hAnsi="Garamond" w:cs="Times New Roman"/>
          <w:sz w:val="24"/>
          <w:szCs w:val="24"/>
        </w:rPr>
      </w:pPr>
    </w:p>
    <w:p w:rsidR="00974178" w:rsidRPr="00B17E70" w:rsidRDefault="00974178" w:rsidP="004A6EA1">
      <w:pPr>
        <w:jc w:val="center"/>
        <w:rPr>
          <w:rFonts w:ascii="Garamond" w:hAnsi="Garamond" w:cs="Times New Roman"/>
          <w:b/>
          <w:i/>
          <w:sz w:val="28"/>
          <w:szCs w:val="28"/>
        </w:rPr>
      </w:pPr>
    </w:p>
    <w:p w:rsidR="0006061B" w:rsidRPr="00B17E70" w:rsidRDefault="0006061B" w:rsidP="004A6EA1">
      <w:pPr>
        <w:jc w:val="center"/>
        <w:rPr>
          <w:rFonts w:ascii="Garamond" w:hAnsi="Garamond" w:cs="Times New Roman"/>
          <w:b/>
          <w:i/>
          <w:sz w:val="28"/>
          <w:szCs w:val="28"/>
        </w:rPr>
      </w:pPr>
      <w:bookmarkStart w:id="0" w:name="_GoBack"/>
      <w:bookmarkEnd w:id="0"/>
      <w:r w:rsidRPr="00B17E70">
        <w:rPr>
          <w:rFonts w:ascii="Garamond" w:hAnsi="Garamond" w:cs="Times New Roman"/>
          <w:b/>
          <w:i/>
          <w:sz w:val="28"/>
          <w:szCs w:val="28"/>
        </w:rPr>
        <w:t>Ценностные ориентиры содержания предмета «</w:t>
      </w:r>
      <w:r w:rsidR="004A6EA1" w:rsidRPr="00B17E70">
        <w:rPr>
          <w:rFonts w:ascii="Garamond" w:hAnsi="Garamond" w:cs="Times New Roman"/>
          <w:b/>
          <w:i/>
          <w:sz w:val="28"/>
          <w:szCs w:val="28"/>
        </w:rPr>
        <w:t xml:space="preserve"> Технология»</w:t>
      </w:r>
      <w:r w:rsidR="00ED7A8A" w:rsidRPr="00B17E70">
        <w:rPr>
          <w:rFonts w:ascii="Garamond" w:hAnsi="Garamond" w:cs="Times New Roman"/>
          <w:b/>
          <w:i/>
          <w:sz w:val="28"/>
          <w:szCs w:val="28"/>
        </w:rPr>
        <w:t>.</w:t>
      </w:r>
    </w:p>
    <w:p w:rsidR="004A6EA1" w:rsidRPr="00B17E70" w:rsidRDefault="004A6EA1" w:rsidP="004A6EA1">
      <w:pPr>
        <w:pStyle w:val="a3"/>
        <w:numPr>
          <w:ilvl w:val="0"/>
          <w:numId w:val="12"/>
        </w:numPr>
        <w:rPr>
          <w:rFonts w:ascii="Garamond" w:hAnsi="Garamond" w:cs="Times New Roman"/>
          <w:sz w:val="24"/>
          <w:szCs w:val="24"/>
        </w:rPr>
      </w:pPr>
      <w:r w:rsidRPr="00B17E70">
        <w:rPr>
          <w:rFonts w:ascii="Garamond" w:hAnsi="Garamond" w:cs="Times New Roman"/>
          <w:sz w:val="24"/>
          <w:szCs w:val="24"/>
        </w:rPr>
        <w:lastRenderedPageBreak/>
        <w:t>Готовность и способность школьников к самосовершенствованию и реализации творческого потенциала в сфере созидательного труда и материального производства;</w:t>
      </w:r>
    </w:p>
    <w:p w:rsidR="004A6EA1" w:rsidRPr="00B17E70" w:rsidRDefault="004A6EA1" w:rsidP="004A6EA1">
      <w:pPr>
        <w:pStyle w:val="a3"/>
        <w:numPr>
          <w:ilvl w:val="0"/>
          <w:numId w:val="12"/>
        </w:numPr>
        <w:rPr>
          <w:rFonts w:ascii="Garamond" w:hAnsi="Garamond" w:cs="Times New Roman"/>
          <w:sz w:val="24"/>
          <w:szCs w:val="24"/>
        </w:rPr>
      </w:pPr>
      <w:r w:rsidRPr="00B17E70">
        <w:rPr>
          <w:rFonts w:ascii="Garamond" w:hAnsi="Garamond" w:cs="Times New Roman"/>
          <w:sz w:val="24"/>
          <w:szCs w:val="24"/>
        </w:rPr>
        <w:t>Сформировать ценностно-смысловых ориентаций и нравственных оснований личностного морального выбора;</w:t>
      </w:r>
    </w:p>
    <w:p w:rsidR="004A6EA1" w:rsidRPr="00B17E70" w:rsidRDefault="004A6EA1" w:rsidP="004A6EA1">
      <w:pPr>
        <w:pStyle w:val="a3"/>
        <w:numPr>
          <w:ilvl w:val="0"/>
          <w:numId w:val="12"/>
        </w:numPr>
        <w:rPr>
          <w:rFonts w:ascii="Garamond" w:hAnsi="Garamond" w:cs="Times New Roman"/>
          <w:sz w:val="24"/>
          <w:szCs w:val="24"/>
        </w:rPr>
      </w:pPr>
      <w:r w:rsidRPr="00B17E70">
        <w:rPr>
          <w:rFonts w:ascii="Garamond" w:hAnsi="Garamond" w:cs="Times New Roman"/>
          <w:sz w:val="24"/>
          <w:szCs w:val="24"/>
        </w:rPr>
        <w:t>Осознание школьниками ценностного отношения к природной, социальной, культурной и технической среде;</w:t>
      </w:r>
    </w:p>
    <w:p w:rsidR="004A6EA1" w:rsidRPr="00B17E70" w:rsidRDefault="004A6EA1" w:rsidP="004A6EA1">
      <w:pPr>
        <w:pStyle w:val="a3"/>
        <w:numPr>
          <w:ilvl w:val="0"/>
          <w:numId w:val="12"/>
        </w:numPr>
        <w:rPr>
          <w:rFonts w:ascii="Garamond" w:hAnsi="Garamond" w:cs="Times New Roman"/>
          <w:sz w:val="24"/>
          <w:szCs w:val="24"/>
        </w:rPr>
      </w:pPr>
      <w:r w:rsidRPr="00B17E70">
        <w:rPr>
          <w:rFonts w:ascii="Garamond" w:hAnsi="Garamond" w:cs="Times New Roman"/>
          <w:sz w:val="24"/>
          <w:szCs w:val="24"/>
        </w:rPr>
        <w:t>Проявление толерантного отношения и экологически целесообразного поведения в быту и трудовой деятельности;</w:t>
      </w:r>
    </w:p>
    <w:p w:rsidR="004A034C" w:rsidRPr="00B17E70" w:rsidRDefault="004A034C" w:rsidP="004A6EA1">
      <w:pPr>
        <w:pStyle w:val="a3"/>
        <w:numPr>
          <w:ilvl w:val="0"/>
          <w:numId w:val="12"/>
        </w:numPr>
        <w:rPr>
          <w:rFonts w:ascii="Garamond" w:hAnsi="Garamond" w:cs="Times New Roman"/>
          <w:sz w:val="24"/>
          <w:szCs w:val="24"/>
        </w:rPr>
      </w:pPr>
      <w:r w:rsidRPr="00B17E70">
        <w:rPr>
          <w:rFonts w:ascii="Garamond" w:hAnsi="Garamond" w:cs="Times New Roman"/>
          <w:sz w:val="24"/>
          <w:szCs w:val="24"/>
        </w:rPr>
        <w:t>Сформировать системы социальных ценностей: понимание ценности технологического образования, значимости прикладного знания для каждого человека, общественной потребности в развитии науки, техники и технологий.</w:t>
      </w:r>
    </w:p>
    <w:p w:rsidR="004A034C" w:rsidRPr="00B17E70" w:rsidRDefault="004A034C" w:rsidP="004A034C">
      <w:pPr>
        <w:pStyle w:val="a3"/>
        <w:rPr>
          <w:rFonts w:ascii="Garamond" w:hAnsi="Garamond" w:cs="Times New Roman"/>
          <w:i/>
          <w:sz w:val="24"/>
          <w:szCs w:val="24"/>
        </w:rPr>
      </w:pPr>
    </w:p>
    <w:p w:rsidR="004A034C" w:rsidRPr="00B17E70" w:rsidRDefault="00C659B1" w:rsidP="00ED7A8A">
      <w:pPr>
        <w:pStyle w:val="a3"/>
        <w:jc w:val="center"/>
        <w:rPr>
          <w:rFonts w:ascii="Garamond" w:hAnsi="Garamond" w:cs="Times New Roman"/>
          <w:b/>
          <w:sz w:val="28"/>
          <w:szCs w:val="28"/>
        </w:rPr>
      </w:pPr>
      <w:r w:rsidRPr="00B17E70">
        <w:rPr>
          <w:rFonts w:ascii="Garamond" w:hAnsi="Garamond" w:cs="Times New Roman"/>
          <w:b/>
          <w:i/>
          <w:sz w:val="28"/>
          <w:szCs w:val="28"/>
        </w:rPr>
        <w:t>Л</w:t>
      </w:r>
      <w:r w:rsidR="004A034C" w:rsidRPr="00B17E70">
        <w:rPr>
          <w:rFonts w:ascii="Garamond" w:hAnsi="Garamond" w:cs="Times New Roman"/>
          <w:b/>
          <w:i/>
          <w:sz w:val="28"/>
          <w:szCs w:val="28"/>
        </w:rPr>
        <w:t>ичностны</w:t>
      </w:r>
      <w:r w:rsidRPr="00B17E70">
        <w:rPr>
          <w:rFonts w:ascii="Garamond" w:hAnsi="Garamond" w:cs="Times New Roman"/>
          <w:b/>
          <w:i/>
          <w:sz w:val="28"/>
          <w:szCs w:val="28"/>
        </w:rPr>
        <w:t>е, метапредметные и предметные</w:t>
      </w:r>
      <w:r w:rsidR="004A034C" w:rsidRPr="00B17E70">
        <w:rPr>
          <w:rFonts w:ascii="Garamond" w:hAnsi="Garamond" w:cs="Times New Roman"/>
          <w:b/>
          <w:i/>
          <w:sz w:val="28"/>
          <w:szCs w:val="28"/>
        </w:rPr>
        <w:t xml:space="preserve"> результат</w:t>
      </w:r>
      <w:r w:rsidRPr="00B17E70">
        <w:rPr>
          <w:rFonts w:ascii="Garamond" w:hAnsi="Garamond" w:cs="Times New Roman"/>
          <w:b/>
          <w:i/>
          <w:sz w:val="28"/>
          <w:szCs w:val="28"/>
        </w:rPr>
        <w:t>ы изучение предмета</w:t>
      </w:r>
      <w:r w:rsidR="004A034C" w:rsidRPr="00B17E70">
        <w:rPr>
          <w:rFonts w:ascii="Garamond" w:hAnsi="Garamond" w:cs="Times New Roman"/>
          <w:b/>
          <w:i/>
          <w:sz w:val="28"/>
          <w:szCs w:val="28"/>
        </w:rPr>
        <w:t>.</w:t>
      </w:r>
    </w:p>
    <w:p w:rsidR="004A034C" w:rsidRPr="00B17E70" w:rsidRDefault="004A034C" w:rsidP="004A034C">
      <w:pPr>
        <w:pStyle w:val="a3"/>
        <w:rPr>
          <w:rFonts w:ascii="Garamond" w:hAnsi="Garamond" w:cs="Times New Roman"/>
          <w:sz w:val="28"/>
          <w:szCs w:val="28"/>
        </w:rPr>
      </w:pPr>
    </w:p>
    <w:p w:rsidR="004A034C" w:rsidRPr="00B17E70" w:rsidRDefault="004A034C" w:rsidP="004A034C">
      <w:pPr>
        <w:pStyle w:val="a3"/>
        <w:rPr>
          <w:rFonts w:ascii="Garamond" w:hAnsi="Garamond" w:cs="Times New Roman"/>
          <w:sz w:val="24"/>
          <w:szCs w:val="24"/>
        </w:rPr>
      </w:pPr>
      <w:r w:rsidRPr="00B17E70">
        <w:rPr>
          <w:rFonts w:ascii="Garamond" w:hAnsi="Garamond" w:cs="Times New Roman"/>
          <w:b/>
          <w:sz w:val="24"/>
          <w:szCs w:val="24"/>
        </w:rPr>
        <w:t>Личностные результаты</w:t>
      </w:r>
      <w:r w:rsidRPr="00B17E70">
        <w:rPr>
          <w:rFonts w:ascii="Garamond" w:hAnsi="Garamond" w:cs="Times New Roman"/>
          <w:sz w:val="24"/>
          <w:szCs w:val="24"/>
        </w:rPr>
        <w:t xml:space="preserve"> включают: овладение знаниями и умениями предметно-преобразующей деятельности; овладение правилами безопасного труда при обработке различных материалов и изготовлени</w:t>
      </w:r>
      <w:r w:rsidR="00577698" w:rsidRPr="00B17E70">
        <w:rPr>
          <w:rFonts w:ascii="Garamond" w:hAnsi="Garamond" w:cs="Times New Roman"/>
          <w:sz w:val="24"/>
          <w:szCs w:val="24"/>
        </w:rPr>
        <w:t>е</w:t>
      </w:r>
      <w:r w:rsidRPr="00B17E70">
        <w:rPr>
          <w:rFonts w:ascii="Garamond" w:hAnsi="Garamond" w:cs="Times New Roman"/>
          <w:sz w:val="24"/>
          <w:szCs w:val="24"/>
        </w:rPr>
        <w:t xml:space="preserve"> и продуктов труда; готовность</w:t>
      </w:r>
      <w:r w:rsidR="00577698" w:rsidRPr="00B17E70">
        <w:rPr>
          <w:rFonts w:ascii="Garamond" w:hAnsi="Garamond" w:cs="Times New Roman"/>
          <w:sz w:val="24"/>
          <w:szCs w:val="24"/>
        </w:rPr>
        <w:t xml:space="preserve"> и способность обучающихся к сам</w:t>
      </w:r>
      <w:r w:rsidRPr="00B17E70">
        <w:rPr>
          <w:rFonts w:ascii="Garamond" w:hAnsi="Garamond" w:cs="Times New Roman"/>
          <w:sz w:val="24"/>
          <w:szCs w:val="24"/>
        </w:rPr>
        <w:t>оразвитию и личностному самоопределению; сформировать мотивацию к обучению и целенапр</w:t>
      </w:r>
      <w:r w:rsidR="00577698" w:rsidRPr="00B17E70">
        <w:rPr>
          <w:rFonts w:ascii="Garamond" w:hAnsi="Garamond" w:cs="Times New Roman"/>
          <w:sz w:val="24"/>
          <w:szCs w:val="24"/>
        </w:rPr>
        <w:t>а</w:t>
      </w:r>
      <w:r w:rsidRPr="00B17E70">
        <w:rPr>
          <w:rFonts w:ascii="Garamond" w:hAnsi="Garamond" w:cs="Times New Roman"/>
          <w:sz w:val="24"/>
          <w:szCs w:val="24"/>
        </w:rPr>
        <w:t>вленной познавательной деятел</w:t>
      </w:r>
      <w:r w:rsidR="00577698" w:rsidRPr="00B17E70">
        <w:rPr>
          <w:rFonts w:ascii="Garamond" w:hAnsi="Garamond" w:cs="Times New Roman"/>
          <w:sz w:val="24"/>
          <w:szCs w:val="24"/>
        </w:rPr>
        <w:t>ьности; овладение системой социа</w:t>
      </w:r>
      <w:r w:rsidRPr="00B17E70">
        <w:rPr>
          <w:rFonts w:ascii="Garamond" w:hAnsi="Garamond" w:cs="Times New Roman"/>
          <w:sz w:val="24"/>
          <w:szCs w:val="24"/>
        </w:rPr>
        <w:t>льных и меж</w:t>
      </w:r>
      <w:r w:rsidR="00577698" w:rsidRPr="00B17E70">
        <w:rPr>
          <w:rFonts w:ascii="Garamond" w:hAnsi="Garamond" w:cs="Times New Roman"/>
          <w:sz w:val="24"/>
          <w:szCs w:val="24"/>
        </w:rPr>
        <w:t>личностных отношений, ценностно-смысловых установок; способность ставить цели и строить жизненные планы.</w:t>
      </w:r>
    </w:p>
    <w:p w:rsidR="00577698" w:rsidRPr="00B17E70" w:rsidRDefault="00577698" w:rsidP="004A034C">
      <w:pPr>
        <w:pStyle w:val="a3"/>
        <w:rPr>
          <w:rFonts w:ascii="Garamond" w:hAnsi="Garamond" w:cs="Times New Roman"/>
          <w:sz w:val="24"/>
          <w:szCs w:val="24"/>
        </w:rPr>
      </w:pPr>
    </w:p>
    <w:p w:rsidR="00577698" w:rsidRPr="00B17E70" w:rsidRDefault="00577698" w:rsidP="004A034C">
      <w:pPr>
        <w:pStyle w:val="a3"/>
        <w:rPr>
          <w:rFonts w:ascii="Garamond" w:hAnsi="Garamond" w:cs="Times New Roman"/>
          <w:sz w:val="24"/>
          <w:szCs w:val="24"/>
        </w:rPr>
      </w:pPr>
      <w:r w:rsidRPr="00B17E70">
        <w:rPr>
          <w:rFonts w:ascii="Garamond" w:hAnsi="Garamond" w:cs="Times New Roman"/>
          <w:b/>
          <w:sz w:val="24"/>
          <w:szCs w:val="24"/>
        </w:rPr>
        <w:t>Метапредметными результатами</w:t>
      </w:r>
      <w:r w:rsidRPr="00B17E70">
        <w:rPr>
          <w:rFonts w:ascii="Garamond" w:hAnsi="Garamond" w:cs="Times New Roman"/>
          <w:sz w:val="24"/>
          <w:szCs w:val="24"/>
        </w:rPr>
        <w:t xml:space="preserve"> являются: освоение обучающимися </w:t>
      </w:r>
      <w:proofErr w:type="spellStart"/>
      <w:r w:rsidRPr="00B17E70">
        <w:rPr>
          <w:rFonts w:ascii="Garamond" w:hAnsi="Garamond" w:cs="Times New Roman"/>
          <w:sz w:val="24"/>
          <w:szCs w:val="24"/>
        </w:rPr>
        <w:t>межпредметных</w:t>
      </w:r>
      <w:proofErr w:type="spellEnd"/>
      <w:r w:rsidRPr="00B17E70">
        <w:rPr>
          <w:rFonts w:ascii="Garamond" w:hAnsi="Garamond" w:cs="Times New Roman"/>
          <w:sz w:val="24"/>
          <w:szCs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осуществления предметно-преобразующей деятельности; организация сотрудничества; построение индивидуальной образовательной траектории.</w:t>
      </w:r>
    </w:p>
    <w:p w:rsidR="00577698" w:rsidRPr="00B17E70" w:rsidRDefault="00577698" w:rsidP="004A034C">
      <w:pPr>
        <w:pStyle w:val="a3"/>
        <w:rPr>
          <w:rFonts w:ascii="Garamond" w:hAnsi="Garamond" w:cs="Times New Roman"/>
          <w:sz w:val="24"/>
          <w:szCs w:val="24"/>
        </w:rPr>
      </w:pPr>
    </w:p>
    <w:p w:rsidR="00577698" w:rsidRPr="00B17E70" w:rsidRDefault="00577698" w:rsidP="004A034C">
      <w:pPr>
        <w:pStyle w:val="a3"/>
        <w:rPr>
          <w:rFonts w:ascii="Garamond" w:hAnsi="Garamond" w:cs="Times New Roman"/>
          <w:sz w:val="24"/>
          <w:szCs w:val="24"/>
        </w:rPr>
      </w:pPr>
      <w:r w:rsidRPr="00B17E70">
        <w:rPr>
          <w:rFonts w:ascii="Garamond" w:hAnsi="Garamond" w:cs="Times New Roman"/>
          <w:b/>
          <w:sz w:val="24"/>
          <w:szCs w:val="24"/>
        </w:rPr>
        <w:t>Предметные результаты</w:t>
      </w:r>
      <w:r w:rsidRPr="00B17E70">
        <w:rPr>
          <w:rFonts w:ascii="Garamond" w:hAnsi="Garamond" w:cs="Times New Roman"/>
          <w:sz w:val="24"/>
          <w:szCs w:val="24"/>
        </w:rPr>
        <w:t xml:space="preserve"> включают: освоение умений, специфических</w:t>
      </w:r>
      <w:r w:rsidR="004433CB" w:rsidRPr="00B17E70">
        <w:rPr>
          <w:rFonts w:ascii="Garamond" w:hAnsi="Garamond" w:cs="Times New Roman"/>
          <w:sz w:val="24"/>
          <w:szCs w:val="24"/>
        </w:rPr>
        <w:t xml:space="preserve"> для</w:t>
      </w:r>
      <w:r w:rsidRPr="00B17E70">
        <w:rPr>
          <w:rFonts w:ascii="Garamond" w:hAnsi="Garamond" w:cs="Times New Roman"/>
          <w:sz w:val="24"/>
          <w:szCs w:val="24"/>
        </w:rPr>
        <w:t xml:space="preserve"> технологического образования; видов деятельности по получению нового знания в рамках учебного предмета; формирование технологического типа мышления;</w:t>
      </w:r>
      <w:r w:rsidR="004433CB" w:rsidRPr="00B17E70">
        <w:rPr>
          <w:rFonts w:ascii="Garamond" w:hAnsi="Garamond" w:cs="Times New Roman"/>
          <w:sz w:val="24"/>
          <w:szCs w:val="24"/>
        </w:rPr>
        <w:t xml:space="preserve"> владение научно-технической терминологией, ключевыми понятиями, методами и приёмами труда.</w:t>
      </w:r>
    </w:p>
    <w:p w:rsidR="004433CB" w:rsidRPr="00B17E70" w:rsidRDefault="004433CB" w:rsidP="004A034C">
      <w:pPr>
        <w:pStyle w:val="a3"/>
        <w:rPr>
          <w:rFonts w:ascii="Garamond" w:hAnsi="Garamond" w:cs="Times New Roman"/>
          <w:sz w:val="24"/>
          <w:szCs w:val="24"/>
        </w:rPr>
      </w:pPr>
      <w:r w:rsidRPr="00B17E70">
        <w:rPr>
          <w:rFonts w:ascii="Garamond" w:hAnsi="Garamond" w:cs="Times New Roman"/>
          <w:sz w:val="24"/>
          <w:szCs w:val="24"/>
        </w:rPr>
        <w:t xml:space="preserve">В результате обучения учащиеся </w:t>
      </w:r>
      <w:r w:rsidRPr="00B17E70">
        <w:rPr>
          <w:rFonts w:ascii="Garamond" w:hAnsi="Garamond" w:cs="Times New Roman"/>
          <w:b/>
          <w:sz w:val="24"/>
          <w:szCs w:val="24"/>
        </w:rPr>
        <w:t>овладевают:</w:t>
      </w:r>
    </w:p>
    <w:p w:rsidR="004433CB" w:rsidRPr="00B17E70" w:rsidRDefault="004B0B5F" w:rsidP="004433CB">
      <w:pPr>
        <w:pStyle w:val="a3"/>
        <w:numPr>
          <w:ilvl w:val="0"/>
          <w:numId w:val="12"/>
        </w:numPr>
        <w:rPr>
          <w:rFonts w:ascii="Garamond" w:hAnsi="Garamond" w:cs="Times New Roman"/>
          <w:sz w:val="24"/>
          <w:szCs w:val="24"/>
        </w:rPr>
      </w:pPr>
      <w:r w:rsidRPr="00B17E70">
        <w:rPr>
          <w:rFonts w:ascii="Garamond" w:hAnsi="Garamond" w:cs="Times New Roman"/>
          <w:sz w:val="24"/>
          <w:szCs w:val="24"/>
        </w:rPr>
        <w:t>т</w:t>
      </w:r>
      <w:r w:rsidR="004433CB" w:rsidRPr="00B17E70">
        <w:rPr>
          <w:rFonts w:ascii="Garamond" w:hAnsi="Garamond" w:cs="Times New Roman"/>
          <w:sz w:val="24"/>
          <w:szCs w:val="24"/>
        </w:rPr>
        <w:t>рудовыми и технологическими знаниями и умениями по преобразованию материалов, энергии, информации, необходимыми для создания продуктов труда в соответствии с их предполагаемыми функциональными и эстетическими свойствами;</w:t>
      </w:r>
    </w:p>
    <w:p w:rsidR="004433CB" w:rsidRPr="00B17E70" w:rsidRDefault="004B0B5F" w:rsidP="004433CB">
      <w:pPr>
        <w:pStyle w:val="a3"/>
        <w:numPr>
          <w:ilvl w:val="0"/>
          <w:numId w:val="12"/>
        </w:numPr>
        <w:rPr>
          <w:rFonts w:ascii="Garamond" w:hAnsi="Garamond" w:cs="Times New Roman"/>
          <w:sz w:val="24"/>
          <w:szCs w:val="24"/>
        </w:rPr>
      </w:pPr>
      <w:r w:rsidRPr="00B17E70">
        <w:rPr>
          <w:rFonts w:ascii="Garamond" w:hAnsi="Garamond" w:cs="Times New Roman"/>
          <w:sz w:val="24"/>
          <w:szCs w:val="24"/>
        </w:rPr>
        <w:t>у</w:t>
      </w:r>
      <w:r w:rsidR="004433CB" w:rsidRPr="00B17E70">
        <w:rPr>
          <w:rFonts w:ascii="Garamond" w:hAnsi="Garamond" w:cs="Times New Roman"/>
          <w:sz w:val="24"/>
          <w:szCs w:val="24"/>
        </w:rPr>
        <w:t>мениями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w:t>
      </w:r>
    </w:p>
    <w:p w:rsidR="004433CB" w:rsidRPr="00B17E70" w:rsidRDefault="004B0B5F" w:rsidP="004433CB">
      <w:pPr>
        <w:pStyle w:val="a3"/>
        <w:numPr>
          <w:ilvl w:val="0"/>
          <w:numId w:val="12"/>
        </w:numPr>
        <w:rPr>
          <w:rFonts w:ascii="Garamond" w:hAnsi="Garamond" w:cs="Times New Roman"/>
          <w:sz w:val="24"/>
          <w:szCs w:val="24"/>
        </w:rPr>
      </w:pPr>
      <w:r w:rsidRPr="00B17E70">
        <w:rPr>
          <w:rFonts w:ascii="Garamond" w:hAnsi="Garamond" w:cs="Times New Roman"/>
          <w:sz w:val="24"/>
          <w:szCs w:val="24"/>
        </w:rPr>
        <w:lastRenderedPageBreak/>
        <w:t>н</w:t>
      </w:r>
      <w:r w:rsidR="00922FC9" w:rsidRPr="00B17E70">
        <w:rPr>
          <w:rFonts w:ascii="Garamond" w:hAnsi="Garamond" w:cs="Times New Roman"/>
          <w:sz w:val="24"/>
          <w:szCs w:val="24"/>
        </w:rPr>
        <w:t>а</w:t>
      </w:r>
      <w:r w:rsidR="004433CB" w:rsidRPr="00B17E70">
        <w:rPr>
          <w:rFonts w:ascii="Garamond" w:hAnsi="Garamond" w:cs="Times New Roman"/>
          <w:sz w:val="24"/>
          <w:szCs w:val="24"/>
        </w:rPr>
        <w:t>в</w:t>
      </w:r>
      <w:r w:rsidR="00922FC9" w:rsidRPr="00B17E70">
        <w:rPr>
          <w:rFonts w:ascii="Garamond" w:hAnsi="Garamond" w:cs="Times New Roman"/>
          <w:sz w:val="24"/>
          <w:szCs w:val="24"/>
        </w:rPr>
        <w:t>ыка</w:t>
      </w:r>
      <w:r w:rsidR="004433CB" w:rsidRPr="00B17E70">
        <w:rPr>
          <w:rFonts w:ascii="Garamond" w:hAnsi="Garamond" w:cs="Times New Roman"/>
          <w:sz w:val="24"/>
          <w:szCs w:val="24"/>
        </w:rPr>
        <w:t>ми использования распространённых ручных инструментов и приборов, планирования бюджета домашнего хозяйства; культуры труда, уважительного отношения к труду и результатам труда;</w:t>
      </w:r>
    </w:p>
    <w:p w:rsidR="00922FC9" w:rsidRPr="00B17E70" w:rsidRDefault="004B0B5F" w:rsidP="004433CB">
      <w:pPr>
        <w:pStyle w:val="a3"/>
        <w:numPr>
          <w:ilvl w:val="0"/>
          <w:numId w:val="12"/>
        </w:numPr>
        <w:rPr>
          <w:rFonts w:ascii="Garamond" w:hAnsi="Garamond" w:cs="Times New Roman"/>
          <w:sz w:val="24"/>
          <w:szCs w:val="24"/>
        </w:rPr>
      </w:pPr>
      <w:r w:rsidRPr="00B17E70">
        <w:rPr>
          <w:rFonts w:ascii="Garamond" w:hAnsi="Garamond" w:cs="Times New Roman"/>
          <w:sz w:val="24"/>
          <w:szCs w:val="24"/>
        </w:rPr>
        <w:t>у</w:t>
      </w:r>
      <w:r w:rsidR="00922FC9" w:rsidRPr="00B17E70">
        <w:rPr>
          <w:rFonts w:ascii="Garamond" w:hAnsi="Garamond" w:cs="Times New Roman"/>
          <w:sz w:val="24"/>
          <w:szCs w:val="24"/>
        </w:rPr>
        <w:t>мениями использовать ИКТ и сеть Интернет для выполнения работ, проектов и их презентации.</w:t>
      </w:r>
    </w:p>
    <w:p w:rsidR="00ED7A8A" w:rsidRPr="00B17E70" w:rsidRDefault="00ED7A8A" w:rsidP="00ED7A8A">
      <w:pPr>
        <w:pStyle w:val="a3"/>
        <w:rPr>
          <w:rFonts w:ascii="Garamond" w:hAnsi="Garamond" w:cs="Times New Roman"/>
          <w:sz w:val="24"/>
          <w:szCs w:val="24"/>
        </w:rPr>
      </w:pPr>
      <w:r w:rsidRPr="00B17E70">
        <w:rPr>
          <w:rFonts w:ascii="Garamond" w:hAnsi="Garamond" w:cs="Times New Roman"/>
          <w:sz w:val="24"/>
          <w:szCs w:val="24"/>
        </w:rPr>
        <w:t>В результате изучения технологии обучающийся независимо от изучаемого направления или раздела получает возможность:</w:t>
      </w:r>
    </w:p>
    <w:p w:rsidR="00ED7A8A" w:rsidRPr="00B17E70" w:rsidRDefault="00ED7A8A" w:rsidP="00ED7A8A">
      <w:pPr>
        <w:pStyle w:val="a3"/>
        <w:rPr>
          <w:rFonts w:ascii="Garamond" w:hAnsi="Garamond" w:cs="Times New Roman"/>
          <w:sz w:val="24"/>
          <w:szCs w:val="24"/>
        </w:rPr>
      </w:pPr>
      <w:r w:rsidRPr="00B17E70">
        <w:rPr>
          <w:rFonts w:ascii="Garamond" w:hAnsi="Garamond" w:cs="Times New Roman"/>
          <w:sz w:val="24"/>
          <w:szCs w:val="24"/>
        </w:rPr>
        <w:t>Ознакомиться:</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с основными технологическими понятиями и характеристиками;</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назначением и технологическими свойствами материалов;</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назначением и устройством применяемых ручных инструментов, приспособлений, машин и оборудования;</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видами, приёмами и последовательностью выполнения технологических операций, влиянием различных технологий обработки материалов и получения продукции на окружающую среду и здоровье человека;</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профессиями и специальностями, связанными с обработкой материалов, созданием изделий из них, получением продукции;</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со значением здорового питания для сохранения своего здоровья;</w:t>
      </w:r>
    </w:p>
    <w:p w:rsidR="00ED7A8A" w:rsidRPr="00B17E70" w:rsidRDefault="00ED7A8A" w:rsidP="00ED7A8A">
      <w:pPr>
        <w:pStyle w:val="a3"/>
        <w:rPr>
          <w:rFonts w:ascii="Garamond" w:hAnsi="Garamond" w:cs="Times New Roman"/>
          <w:sz w:val="24"/>
          <w:szCs w:val="24"/>
        </w:rPr>
      </w:pPr>
      <w:r w:rsidRPr="00B17E70">
        <w:rPr>
          <w:rFonts w:ascii="Garamond" w:hAnsi="Garamond" w:cs="Times New Roman"/>
          <w:sz w:val="24"/>
          <w:szCs w:val="24"/>
        </w:rPr>
        <w:t>Выполнять по установленным нормативам следующие трудовые операции и работы:</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рационально организовывать рабочее место;</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находить необходимую информацию в различных источниках;</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применять конструкторскую и технологическую документацию;</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составлять последовательность выполнения технологических операций для изготовления изделия или выполнения работ;</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выбирать сырьё, материалы, пищевые продукты, инструменты и оборудование для выполнения работ;</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конструировать, моделировать, изготовлять изделия;</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 xml:space="preserve">выполнять по заданным критериям технологические операции с использованием ручных инструментов, приспособлений, машин, оборудования, электроприборов; </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соблюдать безопасные приёмы труда и правила пользования ручными инструментами, машинами и электрооборудованием;</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находить и устранять допущенные дефекты;</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проводить разработку творческого проекта изготовления изделия или получения продукта с использованием освоенных технологий и доступных материалов;</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планировать работы с учётом имеющихся ресурсов и условий;</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осуществлять работы с использованием технологических карт и чертежей;</w:t>
      </w:r>
    </w:p>
    <w:p w:rsidR="00ED7A8A" w:rsidRPr="00B17E70" w:rsidRDefault="00ED7A8A" w:rsidP="00ED7A8A">
      <w:pPr>
        <w:pStyle w:val="a3"/>
        <w:rPr>
          <w:rFonts w:ascii="Garamond" w:hAnsi="Garamond" w:cs="Times New Roman"/>
          <w:sz w:val="24"/>
          <w:szCs w:val="24"/>
        </w:rPr>
      </w:pPr>
      <w:r w:rsidRPr="00B17E70">
        <w:rPr>
          <w:rFonts w:ascii="Garamond" w:hAnsi="Garamond" w:cs="Times New Roman"/>
          <w:sz w:val="24"/>
          <w:szCs w:val="24"/>
        </w:rPr>
        <w:lastRenderedPageBreak/>
        <w:t>использовать приобретённые знания и умения в практической деятельности и повседневной жизни для:</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понимания ценности материальной культуры для жизни и развития человека;</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формирования эстетической среды бытия;</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развития творческих способностей и достижения высоких результатов преобразующей творческой деятельности человека;</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получения технико-технологических сведений из разнообразных источников информации;</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составления технологических карт, чертежей и эскизов изделий;</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организации индивидуальной и коллективной трудовой деятельности;</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изготовления изделий декоративно-прикладного искусства для оформления интерьера;</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изготовления или ремонта изделий из различных материалов с использованием ручных инструментов, приспособлений, машин, оборудования;</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пользования ИКТ и сетью Интернет для разработки проектов и их презентации;</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контроля качества выполняемых работ с применением мерительных, контрольных и размёточных инструментов;</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выполнения безопасных приёмов труда и правил электробезопасности, санитарии и гигиены;</w:t>
      </w:r>
    </w:p>
    <w:p w:rsidR="00ED7A8A" w:rsidRPr="00B17E70" w:rsidRDefault="00ED7A8A" w:rsidP="00ED7A8A">
      <w:pPr>
        <w:pStyle w:val="a3"/>
        <w:numPr>
          <w:ilvl w:val="0"/>
          <w:numId w:val="12"/>
        </w:numPr>
        <w:rPr>
          <w:rFonts w:ascii="Garamond" w:hAnsi="Garamond" w:cs="Times New Roman"/>
          <w:sz w:val="24"/>
          <w:szCs w:val="24"/>
        </w:rPr>
      </w:pPr>
      <w:r w:rsidRPr="00B17E70">
        <w:rPr>
          <w:rFonts w:ascii="Garamond" w:hAnsi="Garamond" w:cs="Times New Roman"/>
          <w:sz w:val="24"/>
          <w:szCs w:val="24"/>
        </w:rPr>
        <w:t>оценки затрат, необходимых для создания объекта или услуги;</w:t>
      </w:r>
    </w:p>
    <w:p w:rsidR="00F15F69" w:rsidRPr="00B17E70" w:rsidRDefault="00ED7A8A" w:rsidP="00F15F69">
      <w:pPr>
        <w:pStyle w:val="a3"/>
        <w:numPr>
          <w:ilvl w:val="0"/>
          <w:numId w:val="12"/>
        </w:numPr>
        <w:rPr>
          <w:rFonts w:ascii="Garamond" w:hAnsi="Garamond" w:cs="Times New Roman"/>
          <w:sz w:val="24"/>
          <w:szCs w:val="24"/>
        </w:rPr>
      </w:pPr>
      <w:r w:rsidRPr="00B17E70">
        <w:rPr>
          <w:rFonts w:ascii="Garamond" w:hAnsi="Garamond" w:cs="Times New Roman"/>
          <w:sz w:val="24"/>
          <w:szCs w:val="24"/>
        </w:rPr>
        <w:t>построения планов профессионального образования и трудоустройства.</w:t>
      </w:r>
    </w:p>
    <w:p w:rsidR="00ED7A8A" w:rsidRPr="00B17E70" w:rsidRDefault="00ED7A8A" w:rsidP="003C7D25">
      <w:pPr>
        <w:pStyle w:val="a3"/>
        <w:rPr>
          <w:rFonts w:ascii="Garamond" w:hAnsi="Garamond" w:cs="Times New Roman"/>
          <w:sz w:val="24"/>
          <w:szCs w:val="24"/>
        </w:rPr>
      </w:pPr>
    </w:p>
    <w:p w:rsidR="00ED7A8A" w:rsidRPr="00B17E70" w:rsidRDefault="00ED7A8A" w:rsidP="003C7D25">
      <w:pPr>
        <w:pStyle w:val="a3"/>
        <w:rPr>
          <w:rFonts w:ascii="Garamond" w:hAnsi="Garamond" w:cs="Times New Roman"/>
          <w:sz w:val="24"/>
          <w:szCs w:val="24"/>
        </w:rPr>
      </w:pPr>
    </w:p>
    <w:p w:rsidR="004308A3" w:rsidRPr="00B17E70" w:rsidRDefault="004308A3" w:rsidP="00F4137B">
      <w:pPr>
        <w:pStyle w:val="a3"/>
        <w:jc w:val="center"/>
        <w:rPr>
          <w:rFonts w:ascii="Garamond" w:hAnsi="Garamond" w:cs="Times New Roman"/>
          <w:b/>
          <w:i/>
          <w:sz w:val="28"/>
          <w:szCs w:val="28"/>
        </w:rPr>
      </w:pPr>
    </w:p>
    <w:p w:rsidR="004308A3" w:rsidRPr="00B17E70" w:rsidRDefault="004308A3" w:rsidP="00F4137B">
      <w:pPr>
        <w:pStyle w:val="a3"/>
        <w:jc w:val="center"/>
        <w:rPr>
          <w:rFonts w:ascii="Garamond" w:hAnsi="Garamond" w:cs="Times New Roman"/>
          <w:b/>
          <w:i/>
          <w:sz w:val="28"/>
          <w:szCs w:val="28"/>
        </w:rPr>
      </w:pPr>
    </w:p>
    <w:p w:rsidR="004308A3" w:rsidRPr="00B17E70" w:rsidRDefault="004308A3" w:rsidP="00F4137B">
      <w:pPr>
        <w:pStyle w:val="a3"/>
        <w:jc w:val="center"/>
        <w:rPr>
          <w:rFonts w:ascii="Garamond" w:hAnsi="Garamond" w:cs="Times New Roman"/>
          <w:b/>
          <w:i/>
          <w:sz w:val="28"/>
          <w:szCs w:val="28"/>
        </w:rPr>
      </w:pPr>
    </w:p>
    <w:p w:rsidR="004308A3" w:rsidRPr="00B17E70" w:rsidRDefault="004308A3" w:rsidP="00F4137B">
      <w:pPr>
        <w:pStyle w:val="a3"/>
        <w:jc w:val="center"/>
        <w:rPr>
          <w:rFonts w:ascii="Garamond" w:hAnsi="Garamond" w:cs="Times New Roman"/>
          <w:b/>
          <w:i/>
          <w:sz w:val="28"/>
          <w:szCs w:val="28"/>
        </w:rPr>
      </w:pPr>
    </w:p>
    <w:p w:rsidR="004308A3" w:rsidRPr="00B17E70" w:rsidRDefault="004308A3" w:rsidP="00F4137B">
      <w:pPr>
        <w:pStyle w:val="a3"/>
        <w:jc w:val="center"/>
        <w:rPr>
          <w:rFonts w:ascii="Garamond" w:hAnsi="Garamond" w:cs="Times New Roman"/>
          <w:b/>
          <w:i/>
          <w:sz w:val="28"/>
          <w:szCs w:val="28"/>
        </w:rPr>
      </w:pPr>
    </w:p>
    <w:p w:rsidR="004308A3" w:rsidRPr="00B17E70" w:rsidRDefault="004308A3" w:rsidP="00F4137B">
      <w:pPr>
        <w:pStyle w:val="a3"/>
        <w:jc w:val="center"/>
        <w:rPr>
          <w:rFonts w:ascii="Garamond" w:hAnsi="Garamond" w:cs="Times New Roman"/>
          <w:b/>
          <w:i/>
          <w:sz w:val="28"/>
          <w:szCs w:val="28"/>
        </w:rPr>
      </w:pPr>
    </w:p>
    <w:p w:rsidR="004308A3" w:rsidRPr="00B17E70" w:rsidRDefault="004308A3" w:rsidP="00F4137B">
      <w:pPr>
        <w:pStyle w:val="a3"/>
        <w:jc w:val="center"/>
        <w:rPr>
          <w:rFonts w:ascii="Garamond" w:hAnsi="Garamond" w:cs="Times New Roman"/>
          <w:b/>
          <w:i/>
          <w:sz w:val="28"/>
          <w:szCs w:val="28"/>
        </w:rPr>
      </w:pPr>
    </w:p>
    <w:p w:rsidR="004308A3" w:rsidRPr="00B17E70" w:rsidRDefault="004308A3" w:rsidP="00F4137B">
      <w:pPr>
        <w:pStyle w:val="a3"/>
        <w:jc w:val="center"/>
        <w:rPr>
          <w:rFonts w:ascii="Garamond" w:hAnsi="Garamond" w:cs="Times New Roman"/>
          <w:b/>
          <w:i/>
          <w:sz w:val="28"/>
          <w:szCs w:val="28"/>
        </w:rPr>
      </w:pPr>
    </w:p>
    <w:p w:rsidR="004308A3" w:rsidRPr="00B17E70" w:rsidRDefault="004308A3" w:rsidP="00F4137B">
      <w:pPr>
        <w:pStyle w:val="a3"/>
        <w:jc w:val="center"/>
        <w:rPr>
          <w:rFonts w:ascii="Garamond" w:hAnsi="Garamond" w:cs="Times New Roman"/>
          <w:b/>
          <w:i/>
          <w:sz w:val="28"/>
          <w:szCs w:val="28"/>
        </w:rPr>
      </w:pPr>
    </w:p>
    <w:p w:rsidR="00ED7A8A" w:rsidRPr="00B17E70" w:rsidRDefault="003C7D25" w:rsidP="00F4137B">
      <w:pPr>
        <w:pStyle w:val="a3"/>
        <w:jc w:val="center"/>
        <w:rPr>
          <w:rFonts w:ascii="Garamond" w:hAnsi="Garamond" w:cs="Times New Roman"/>
          <w:b/>
          <w:i/>
          <w:sz w:val="28"/>
          <w:szCs w:val="28"/>
        </w:rPr>
      </w:pPr>
      <w:r w:rsidRPr="00B17E70">
        <w:rPr>
          <w:rFonts w:ascii="Garamond" w:hAnsi="Garamond" w:cs="Times New Roman"/>
          <w:b/>
          <w:i/>
          <w:sz w:val="28"/>
          <w:szCs w:val="28"/>
        </w:rPr>
        <w:t>Содержание разделов учебного предмета</w:t>
      </w:r>
      <w:r w:rsidR="00850F5D" w:rsidRPr="00B17E70">
        <w:rPr>
          <w:rFonts w:ascii="Garamond" w:hAnsi="Garamond" w:cs="Times New Roman"/>
          <w:b/>
          <w:i/>
          <w:sz w:val="28"/>
          <w:szCs w:val="28"/>
        </w:rPr>
        <w:t xml:space="preserve"> </w:t>
      </w:r>
    </w:p>
    <w:p w:rsidR="003C7D25" w:rsidRPr="00B17E70" w:rsidRDefault="00850F5D" w:rsidP="00F4137B">
      <w:pPr>
        <w:pStyle w:val="a3"/>
        <w:jc w:val="center"/>
        <w:rPr>
          <w:rFonts w:ascii="Garamond" w:hAnsi="Garamond" w:cs="Times New Roman"/>
          <w:b/>
          <w:i/>
          <w:sz w:val="28"/>
          <w:szCs w:val="28"/>
        </w:rPr>
      </w:pPr>
      <w:r w:rsidRPr="00B17E70">
        <w:rPr>
          <w:rFonts w:ascii="Garamond" w:hAnsi="Garamond" w:cs="Times New Roman"/>
          <w:b/>
          <w:i/>
          <w:sz w:val="28"/>
          <w:szCs w:val="28"/>
        </w:rPr>
        <w:lastRenderedPageBreak/>
        <w:t>5 класс</w:t>
      </w:r>
    </w:p>
    <w:p w:rsidR="00CE40D9" w:rsidRPr="00B17E70" w:rsidRDefault="00CE40D9" w:rsidP="004D0314">
      <w:pPr>
        <w:pStyle w:val="a3"/>
        <w:rPr>
          <w:rFonts w:ascii="Garamond" w:hAnsi="Garamond" w:cs="Times New Roman"/>
          <w:b/>
          <w:sz w:val="24"/>
          <w:szCs w:val="24"/>
        </w:rPr>
      </w:pPr>
    </w:p>
    <w:p w:rsidR="001B1975" w:rsidRPr="00B17E70" w:rsidRDefault="007376A0" w:rsidP="007376A0">
      <w:pPr>
        <w:rPr>
          <w:rFonts w:ascii="Garamond" w:hAnsi="Garamond" w:cs="Times New Roman"/>
          <w:b/>
          <w:i/>
          <w:sz w:val="24"/>
          <w:szCs w:val="24"/>
        </w:rPr>
      </w:pPr>
      <w:r w:rsidRPr="00B17E70">
        <w:rPr>
          <w:rFonts w:ascii="Garamond" w:hAnsi="Garamond" w:cs="Times New Roman"/>
          <w:b/>
          <w:sz w:val="24"/>
          <w:szCs w:val="24"/>
        </w:rPr>
        <w:t xml:space="preserve">          </w:t>
      </w:r>
      <w:r w:rsidR="001B1975" w:rsidRPr="00B17E70">
        <w:rPr>
          <w:rFonts w:ascii="Garamond" w:hAnsi="Garamond" w:cs="Times New Roman"/>
          <w:b/>
          <w:sz w:val="24"/>
          <w:szCs w:val="24"/>
        </w:rPr>
        <w:tab/>
      </w:r>
      <w:r w:rsidR="001B1975" w:rsidRPr="00B17E70">
        <w:rPr>
          <w:rFonts w:ascii="Garamond" w:hAnsi="Garamond" w:cs="Times New Roman"/>
          <w:b/>
          <w:i/>
          <w:sz w:val="24"/>
          <w:szCs w:val="24"/>
        </w:rPr>
        <w:t>Вводное</w:t>
      </w:r>
      <w:r w:rsidR="001B1975" w:rsidRPr="00B17E70">
        <w:rPr>
          <w:rFonts w:ascii="Garamond" w:hAnsi="Garamond" w:cs="Times New Roman"/>
          <w:i/>
          <w:sz w:val="24"/>
          <w:szCs w:val="24"/>
        </w:rPr>
        <w:t xml:space="preserve"> </w:t>
      </w:r>
      <w:r w:rsidR="001B1975" w:rsidRPr="00B17E70">
        <w:rPr>
          <w:rFonts w:ascii="Garamond" w:hAnsi="Garamond" w:cs="Times New Roman"/>
          <w:b/>
          <w:i/>
          <w:sz w:val="24"/>
          <w:szCs w:val="24"/>
        </w:rPr>
        <w:t>занятие (2ч)</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Водное занятие. Инструктаж по ТБ. Содержание и задачи курса.</w:t>
      </w:r>
    </w:p>
    <w:p w:rsidR="001B1975" w:rsidRPr="00B17E70" w:rsidRDefault="001B1975" w:rsidP="001B1975">
      <w:pPr>
        <w:pStyle w:val="a3"/>
        <w:rPr>
          <w:rFonts w:ascii="Garamond" w:hAnsi="Garamond" w:cs="Times New Roman"/>
          <w:sz w:val="24"/>
          <w:szCs w:val="24"/>
        </w:rPr>
      </w:pP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Содержание и задачи курса « Технология». Правила</w:t>
      </w:r>
      <w:r w:rsidR="004B15DD" w:rsidRPr="00B17E70">
        <w:rPr>
          <w:rFonts w:ascii="Garamond" w:hAnsi="Garamond" w:cs="Times New Roman"/>
          <w:sz w:val="24"/>
          <w:szCs w:val="24"/>
        </w:rPr>
        <w:t xml:space="preserve"> внутреннего распорядка, техники</w:t>
      </w:r>
      <w:r w:rsidRPr="00B17E70">
        <w:rPr>
          <w:rFonts w:ascii="Garamond" w:hAnsi="Garamond" w:cs="Times New Roman"/>
          <w:sz w:val="24"/>
          <w:szCs w:val="24"/>
        </w:rPr>
        <w:t xml:space="preserve"> безопасности </w:t>
      </w:r>
    </w:p>
    <w:p w:rsidR="001B1975" w:rsidRPr="00B17E70" w:rsidRDefault="007376A0" w:rsidP="007376A0">
      <w:pPr>
        <w:rPr>
          <w:rFonts w:ascii="Garamond" w:hAnsi="Garamond" w:cs="Times New Roman"/>
          <w:sz w:val="24"/>
          <w:szCs w:val="24"/>
        </w:rPr>
      </w:pPr>
      <w:r w:rsidRPr="00B17E70">
        <w:rPr>
          <w:rFonts w:ascii="Garamond" w:hAnsi="Garamond" w:cs="Times New Roman"/>
          <w:b/>
          <w:i/>
          <w:sz w:val="24"/>
          <w:szCs w:val="24"/>
        </w:rPr>
        <w:t xml:space="preserve">         </w:t>
      </w:r>
      <w:r w:rsidR="001B1975" w:rsidRPr="00B17E70">
        <w:rPr>
          <w:rFonts w:ascii="Garamond" w:hAnsi="Garamond" w:cs="Times New Roman"/>
          <w:i/>
          <w:sz w:val="24"/>
          <w:szCs w:val="24"/>
        </w:rPr>
        <w:tab/>
      </w:r>
      <w:r w:rsidR="001B1975" w:rsidRPr="00B17E70">
        <w:rPr>
          <w:rFonts w:ascii="Garamond" w:hAnsi="Garamond" w:cs="Times New Roman"/>
          <w:b/>
          <w:i/>
          <w:sz w:val="24"/>
          <w:szCs w:val="24"/>
        </w:rPr>
        <w:t>Кулинария (14ч)</w:t>
      </w:r>
    </w:p>
    <w:p w:rsidR="00F3632E" w:rsidRPr="00B17E70" w:rsidRDefault="00F3632E" w:rsidP="00F3632E">
      <w:pPr>
        <w:pStyle w:val="a3"/>
        <w:rPr>
          <w:rFonts w:ascii="Garamond" w:hAnsi="Garamond" w:cs="Times New Roman"/>
          <w:sz w:val="24"/>
          <w:szCs w:val="24"/>
        </w:rPr>
      </w:pPr>
      <w:r w:rsidRPr="00B17E70">
        <w:rPr>
          <w:rFonts w:ascii="Garamond" w:hAnsi="Garamond" w:cs="Times New Roman"/>
          <w:sz w:val="24"/>
          <w:szCs w:val="24"/>
        </w:rPr>
        <w:t>Санитария и гигиена. Физиология питания. Технология приготовления пищи. Сервировка стола. Заготовка продуктов.</w:t>
      </w:r>
    </w:p>
    <w:p w:rsidR="001B1975" w:rsidRPr="00B17E70" w:rsidRDefault="001B1975" w:rsidP="001B1975">
      <w:pPr>
        <w:pStyle w:val="a3"/>
        <w:rPr>
          <w:rFonts w:ascii="Garamond" w:hAnsi="Garamond" w:cs="Times New Roman"/>
          <w:sz w:val="24"/>
          <w:szCs w:val="24"/>
        </w:rPr>
      </w:pP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Безопасные приёмы работы с оборудованием, инструментами, горячими жидкостями. Правила санитарии и гигиены. Понятие « кулинария», « питание», « культура питания». Рациональное питание. Витамины. Кухонная посуда и уход за ней</w:t>
      </w:r>
      <w:r w:rsidR="00F933BB" w:rsidRPr="00B17E70">
        <w:rPr>
          <w:rFonts w:ascii="Garamond" w:hAnsi="Garamond" w:cs="Times New Roman"/>
          <w:sz w:val="24"/>
          <w:szCs w:val="24"/>
        </w:rPr>
        <w:t xml:space="preserve">. </w:t>
      </w:r>
      <w:r w:rsidRPr="00B17E70">
        <w:rPr>
          <w:rFonts w:ascii="Garamond" w:hAnsi="Garamond" w:cs="Times New Roman"/>
          <w:sz w:val="24"/>
          <w:szCs w:val="24"/>
        </w:rPr>
        <w:t>Понятие «режим питания». Пищевые продукты как источник белков, жиров, углеводов, витаминов, минеральных солей. Процесс пищеварения. Классификация овощей. Роль витаминов в обмене веществ. Определение доброкачественности овощей. Рациональное питание. Виды бутербродов, отличие ( открытые, закрытые). Способы оформления. Требования к качеству, сроку хранения. Виды горячих напитков. Требования к приготовлению горячих напитков. Правила ТБ</w:t>
      </w:r>
      <w:r w:rsidR="004B15DD" w:rsidRPr="00B17E70">
        <w:rPr>
          <w:rFonts w:ascii="Garamond" w:hAnsi="Garamond" w:cs="Times New Roman"/>
          <w:sz w:val="24"/>
          <w:szCs w:val="24"/>
        </w:rPr>
        <w:t>.</w:t>
      </w:r>
      <w:r w:rsidR="00F933BB" w:rsidRPr="00B17E70">
        <w:rPr>
          <w:rFonts w:ascii="Garamond" w:hAnsi="Garamond" w:cs="Times New Roman"/>
          <w:sz w:val="24"/>
          <w:szCs w:val="24"/>
        </w:rPr>
        <w:t xml:space="preserve"> </w:t>
      </w:r>
      <w:r w:rsidRPr="00B17E70">
        <w:rPr>
          <w:rFonts w:ascii="Garamond" w:hAnsi="Garamond" w:cs="Times New Roman"/>
          <w:sz w:val="24"/>
          <w:szCs w:val="24"/>
        </w:rPr>
        <w:t>Значение яиц в питании человека. Способы определения свежести яиц. Длительность хранения. Технология приготовления блюд из яиц. Правила ТБ,. Виды овощей. Методы определения качества. Влияние экологии на качество. Назначение, виды и технология (способы нарезки). Последовательность приготовления блюд из овощей. Эстетическое оформление стола. Составление меню на завтрак. Сервировка. Столовые приборы и правила пользования ими. Способы складывания салфеток. Этикет. Культура поведения за столом. (Экономное ведение домашнего хозяйства. Условия и сроки переработки и хранения продовольственных запасов. Способы заготовки продуктов впрок. Подготовка продуктов к замораживанию. Быстрое замораживание пр</w:t>
      </w:r>
      <w:r w:rsidR="00FA4C57" w:rsidRPr="00B17E70">
        <w:rPr>
          <w:rFonts w:ascii="Garamond" w:hAnsi="Garamond" w:cs="Times New Roman"/>
          <w:sz w:val="24"/>
          <w:szCs w:val="24"/>
        </w:rPr>
        <w:t>одуктов в домашнем холодильнике.</w:t>
      </w:r>
    </w:p>
    <w:p w:rsidR="001B1975" w:rsidRPr="00B17E70" w:rsidRDefault="001B1975" w:rsidP="001B1975">
      <w:pPr>
        <w:pStyle w:val="a3"/>
        <w:rPr>
          <w:rFonts w:ascii="Garamond" w:hAnsi="Garamond" w:cs="Times New Roman"/>
          <w:sz w:val="24"/>
          <w:szCs w:val="24"/>
        </w:rPr>
      </w:pPr>
    </w:p>
    <w:p w:rsidR="001B1975" w:rsidRPr="00B17E70" w:rsidRDefault="001B1975" w:rsidP="007376A0">
      <w:pPr>
        <w:pStyle w:val="a3"/>
        <w:rPr>
          <w:rFonts w:ascii="Garamond" w:hAnsi="Garamond" w:cs="Times New Roman"/>
          <w:b/>
          <w:i/>
          <w:sz w:val="24"/>
          <w:szCs w:val="24"/>
        </w:rPr>
      </w:pPr>
      <w:r w:rsidRPr="00B17E70">
        <w:rPr>
          <w:rFonts w:ascii="Garamond" w:hAnsi="Garamond" w:cs="Times New Roman"/>
          <w:b/>
          <w:i/>
          <w:sz w:val="24"/>
          <w:szCs w:val="24"/>
        </w:rPr>
        <w:t>Создание изделий из текстил</w:t>
      </w:r>
      <w:r w:rsidR="003131AE" w:rsidRPr="00B17E70">
        <w:rPr>
          <w:rFonts w:ascii="Garamond" w:hAnsi="Garamond" w:cs="Times New Roman"/>
          <w:b/>
          <w:i/>
          <w:sz w:val="24"/>
          <w:szCs w:val="24"/>
        </w:rPr>
        <w:t>ьных и поделочных материалов (6</w:t>
      </w:r>
      <w:r w:rsidRPr="00B17E70">
        <w:rPr>
          <w:rFonts w:ascii="Garamond" w:hAnsi="Garamond" w:cs="Times New Roman"/>
          <w:b/>
          <w:i/>
          <w:sz w:val="24"/>
          <w:szCs w:val="24"/>
        </w:rPr>
        <w:t>ч)</w:t>
      </w:r>
    </w:p>
    <w:p w:rsidR="001B1975" w:rsidRPr="00B17E70" w:rsidRDefault="001B1975" w:rsidP="001B1975">
      <w:pPr>
        <w:pStyle w:val="a3"/>
        <w:rPr>
          <w:rFonts w:ascii="Garamond" w:hAnsi="Garamond" w:cs="Times New Roman"/>
          <w:sz w:val="24"/>
          <w:szCs w:val="24"/>
        </w:rPr>
      </w:pPr>
    </w:p>
    <w:p w:rsidR="001B1975" w:rsidRPr="00B17E70" w:rsidRDefault="001B1975" w:rsidP="001B1975">
      <w:pPr>
        <w:pStyle w:val="a3"/>
        <w:rPr>
          <w:rFonts w:ascii="Garamond" w:hAnsi="Garamond" w:cs="Times New Roman"/>
          <w:b/>
          <w:sz w:val="24"/>
          <w:szCs w:val="24"/>
        </w:rPr>
      </w:pPr>
      <w:r w:rsidRPr="00B17E70">
        <w:rPr>
          <w:rFonts w:ascii="Garamond" w:hAnsi="Garamond" w:cs="Times New Roman"/>
          <w:b/>
          <w:sz w:val="24"/>
          <w:szCs w:val="24"/>
        </w:rPr>
        <w:t>Рукоделие. Художественные ремёсла (6ч)</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 xml:space="preserve">               Лоскутное шитьё. Технология изготовления лос</w:t>
      </w:r>
      <w:r w:rsidR="00F3632E" w:rsidRPr="00B17E70">
        <w:rPr>
          <w:rFonts w:ascii="Garamond" w:hAnsi="Garamond" w:cs="Times New Roman"/>
          <w:sz w:val="24"/>
          <w:szCs w:val="24"/>
        </w:rPr>
        <w:t>кутного изделия</w:t>
      </w:r>
      <w:r w:rsidRPr="00B17E70">
        <w:rPr>
          <w:rFonts w:ascii="Garamond" w:hAnsi="Garamond" w:cs="Times New Roman"/>
          <w:sz w:val="24"/>
          <w:szCs w:val="24"/>
        </w:rPr>
        <w:t>. Покрывало в технике лоскутного шитья(4ч).</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lastRenderedPageBreak/>
        <w:t>Лоскутное шитьё ( лоскутная пластика) как вид рукоделия. Возможности лоскутной пластики, её связь с направлениями современной моды. Материалы для лоскутной пластики. Подготовка материалов к работе. Инструменты, приспособления, шаблоны для выполнения элементов орнамента. Технология соединения деталей между собой. Использование прокладочных материалов. Аппликация и стёжка ( выстёгивание) в лоскутном шитье. Обработка срезов лоскутного изделия. ( выполнять различные техники лоскутного шитья; составлять орнаменты для лоскутного шитья на компьютере с помощью графического редактора; рационально использовать отходы ткани; подбирать лоскуты ткани, соответствующие по цвету, фактуре, качеству волокнистого состава; находить информацию об истории лоскутного шитья и о его современном применении в создании изделий; изготовлять изделия в технике лоскутного шитья.</w:t>
      </w:r>
    </w:p>
    <w:p w:rsidR="001B1975" w:rsidRPr="00B17E70" w:rsidRDefault="001B1975" w:rsidP="001B1975">
      <w:pPr>
        <w:pStyle w:val="a3"/>
        <w:rPr>
          <w:rFonts w:ascii="Garamond" w:hAnsi="Garamond" w:cs="Times New Roman"/>
          <w:b/>
          <w:sz w:val="24"/>
          <w:szCs w:val="24"/>
        </w:rPr>
      </w:pPr>
      <w:r w:rsidRPr="00B17E70">
        <w:rPr>
          <w:rFonts w:ascii="Garamond" w:hAnsi="Garamond" w:cs="Times New Roman"/>
          <w:b/>
          <w:sz w:val="24"/>
          <w:szCs w:val="24"/>
        </w:rPr>
        <w:t>Технологии художественно- пр</w:t>
      </w:r>
      <w:r w:rsidR="003131AE" w:rsidRPr="00B17E70">
        <w:rPr>
          <w:rFonts w:ascii="Garamond" w:hAnsi="Garamond" w:cs="Times New Roman"/>
          <w:b/>
          <w:sz w:val="24"/>
          <w:szCs w:val="24"/>
        </w:rPr>
        <w:t>икладной обработки материалов (2</w:t>
      </w:r>
      <w:r w:rsidRPr="00B17E70">
        <w:rPr>
          <w:rFonts w:ascii="Garamond" w:hAnsi="Garamond" w:cs="Times New Roman"/>
          <w:b/>
          <w:sz w:val="24"/>
          <w:szCs w:val="24"/>
        </w:rPr>
        <w:t>ч).</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Технологии художественно- прикладной обработки материалов. Материалы, инструменты и приспособления для выпиливания. Организация рабочего места. Правила безопасности труда. Технология выжигания по дереву. Материалы, инструменты и приспособления для выжигания. Организация рабочего места. Правила безопасного труда. ( разрабатывать изделия с учётом назначения и эстетических свойств.; выбирать материалы и заготовки для работы по дереву; знать последовательность выполнения работ при выпиливании лобзиком; выполнять отделку изделия выжигания).</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Декора</w:t>
      </w:r>
      <w:r w:rsidR="00F3632E" w:rsidRPr="00B17E70">
        <w:rPr>
          <w:rFonts w:ascii="Garamond" w:hAnsi="Garamond" w:cs="Times New Roman"/>
          <w:sz w:val="24"/>
          <w:szCs w:val="24"/>
        </w:rPr>
        <w:t xml:space="preserve">тивная обработка металла </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Изгото</w:t>
      </w:r>
      <w:r w:rsidR="00F3632E" w:rsidRPr="00B17E70">
        <w:rPr>
          <w:rFonts w:ascii="Garamond" w:hAnsi="Garamond" w:cs="Times New Roman"/>
          <w:sz w:val="24"/>
          <w:szCs w:val="24"/>
        </w:rPr>
        <w:t xml:space="preserve">вление изделий из проволоки </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Классификация проволоки, технология изготовления. Приёмы обработки проволоки. Использование компьютерной техники (ИКТ) для проектирования и изготовления изделий из проволоки. Общие сведения о проволоки. Оборудование, инструменты и приспособления для работы с проволокой. Правила безопасной работы с проволокой. Правка проволоки.( организовать рабочее место для работы с проволокой; использовать инструменты и приспособления для работы с проволокой; изготавливать изделия).</w:t>
      </w:r>
    </w:p>
    <w:p w:rsidR="001B1975" w:rsidRPr="00B17E70" w:rsidRDefault="001B1975" w:rsidP="00F3632E">
      <w:pPr>
        <w:pStyle w:val="a3"/>
        <w:rPr>
          <w:rFonts w:ascii="Garamond" w:hAnsi="Garamond" w:cs="Times New Roman"/>
          <w:b/>
          <w:sz w:val="24"/>
          <w:szCs w:val="24"/>
        </w:rPr>
      </w:pPr>
      <w:r w:rsidRPr="00B17E70">
        <w:rPr>
          <w:rFonts w:ascii="Garamond" w:hAnsi="Garamond" w:cs="Times New Roman"/>
          <w:b/>
          <w:sz w:val="24"/>
          <w:szCs w:val="24"/>
        </w:rPr>
        <w:t>Создание издел</w:t>
      </w:r>
      <w:r w:rsidR="003131AE" w:rsidRPr="00B17E70">
        <w:rPr>
          <w:rFonts w:ascii="Garamond" w:hAnsi="Garamond" w:cs="Times New Roman"/>
          <w:b/>
          <w:sz w:val="24"/>
          <w:szCs w:val="24"/>
        </w:rPr>
        <w:t>ий из поделочных материалов (3</w:t>
      </w:r>
      <w:r w:rsidR="00F3632E" w:rsidRPr="00B17E70">
        <w:rPr>
          <w:rFonts w:ascii="Garamond" w:hAnsi="Garamond" w:cs="Times New Roman"/>
          <w:b/>
          <w:sz w:val="24"/>
          <w:szCs w:val="24"/>
        </w:rPr>
        <w:t>ч)</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Ассортимент вторсырья, дополнительные материалы, экологические и санитарно-гигиенические требования, инструменты и приспособления. ТБ. Зарисовка изделия из пластмассы по шаблону. Технология выполнения выбранного изделия ( домовёнок). Заготовка деталей изделия: размётка, вырезание, нанесение контрольных точек. Сборка деталей. ТБ. Продолжение работы в соответствии с технологической картой. Сборка деталей и последующий контроль на прочность и эстетичность соединения. Оформление готового изделия. Осуществление контроля качества изготовляемого изделия.( различать виды пластмасс, подбирать их по назначению; обосновывать функциональные качества изготовления изделия; правила ТБ. Использовать приёмы работы с пластмассой и дополнительными материалами; способы соединения и оформления изделия; контролировать последовательность сборки деталей изделия).</w:t>
      </w:r>
    </w:p>
    <w:p w:rsidR="001B1975" w:rsidRPr="00B17E70" w:rsidRDefault="00F3632E" w:rsidP="00F3632E">
      <w:pPr>
        <w:pStyle w:val="a3"/>
        <w:rPr>
          <w:rFonts w:ascii="Garamond" w:hAnsi="Garamond" w:cs="Times New Roman"/>
          <w:b/>
          <w:sz w:val="24"/>
          <w:szCs w:val="24"/>
        </w:rPr>
      </w:pPr>
      <w:r w:rsidRPr="00B17E70">
        <w:rPr>
          <w:rFonts w:ascii="Garamond" w:hAnsi="Garamond" w:cs="Times New Roman"/>
          <w:b/>
          <w:sz w:val="24"/>
          <w:szCs w:val="24"/>
        </w:rPr>
        <w:t>Элементы материаловедения (2ч)</w:t>
      </w:r>
    </w:p>
    <w:p w:rsidR="001B1975" w:rsidRPr="00B17E70" w:rsidRDefault="001B1975" w:rsidP="003131AE">
      <w:pPr>
        <w:pStyle w:val="a3"/>
        <w:rPr>
          <w:rFonts w:ascii="Garamond" w:hAnsi="Garamond" w:cs="Times New Roman"/>
          <w:sz w:val="24"/>
          <w:szCs w:val="24"/>
        </w:rPr>
      </w:pPr>
      <w:r w:rsidRPr="00B17E70">
        <w:rPr>
          <w:rFonts w:ascii="Garamond" w:hAnsi="Garamond" w:cs="Times New Roman"/>
          <w:sz w:val="24"/>
          <w:szCs w:val="24"/>
        </w:rPr>
        <w:lastRenderedPageBreak/>
        <w:t>Классификация текстильных волокон, натуральные, растительные волокна. Понятие о хлопке- сырце и льне. Общие понятия о пряже и процессе прядения</w:t>
      </w:r>
      <w:r w:rsidR="00A717F0" w:rsidRPr="00B17E70">
        <w:rPr>
          <w:rFonts w:ascii="Garamond" w:hAnsi="Garamond" w:cs="Times New Roman"/>
          <w:sz w:val="24"/>
          <w:szCs w:val="24"/>
        </w:rPr>
        <w:t>. Ткачество. Полотняное перепле</w:t>
      </w:r>
      <w:r w:rsidRPr="00B17E70">
        <w:rPr>
          <w:rFonts w:ascii="Garamond" w:hAnsi="Garamond" w:cs="Times New Roman"/>
          <w:sz w:val="24"/>
          <w:szCs w:val="24"/>
        </w:rPr>
        <w:t>тение. Основная и уточная нити в ткани. Лицевая и изнаночная стороны ткани. Свойства тканей. Признаки определения сторон. ТБ. ( классификацию текстильных волокон, свойства нитей основы и утка; определять лицевую и изнаночную сторону ткани, выбирать вид ткани для определения типов швейных изделий).История создания швейной машины. Основные требования к оборудованию рабочего места, виды машин, виды приводов и их устройство, принцип действия отдельных узлов ( регулятор длины стежка, устройство для намотки ниток). Правила и приёмы работы на швейной машине. Последовательность заправки верхней и нижней нитей. Намотка нитки на шпульку. Выполнение машинных строчек по намеченным линиям. Регулировка длины стежка. Терминология машинных работ. ТБ. Последовательность выполнения машинной строчки. Технология выполнения соединительных машинных швов. Условное обозначение, применение и чтение машинных швов. ТБ. Технология и терминология выполнения краевых швов. Терминология ВТО и правила ТБ. Значение ВТО. Организация рабочего места. Требования  к выполнению ВТО. (правила подготовки швейной машины к работе, ТБ. Заправлять верхнюю и нижнюю нить, намотать нить на шпульку; последовательность выполнения машинной строчки. Выполнять машинные швы и читать обозначения. Терминологию ВТО. Организовывать рабочее место и выполнять краевые машинные швы. Правила снятия мерок. Записывать измерения мерок.</w:t>
      </w:r>
    </w:p>
    <w:p w:rsidR="001B1975" w:rsidRPr="00B17E70" w:rsidRDefault="001B1975" w:rsidP="001B1975">
      <w:pPr>
        <w:pStyle w:val="a3"/>
        <w:rPr>
          <w:rFonts w:ascii="Garamond" w:hAnsi="Garamond" w:cs="Times New Roman"/>
          <w:b/>
          <w:sz w:val="24"/>
          <w:szCs w:val="24"/>
        </w:rPr>
      </w:pPr>
      <w:r w:rsidRPr="00B17E70">
        <w:rPr>
          <w:rFonts w:ascii="Garamond" w:hAnsi="Garamond" w:cs="Times New Roman"/>
          <w:b/>
          <w:sz w:val="24"/>
          <w:szCs w:val="24"/>
        </w:rPr>
        <w:t>Конструирование и моделирование рабочей одежд</w:t>
      </w:r>
      <w:r w:rsidR="003131AE" w:rsidRPr="00B17E70">
        <w:rPr>
          <w:rFonts w:ascii="Garamond" w:hAnsi="Garamond" w:cs="Times New Roman"/>
          <w:b/>
          <w:sz w:val="24"/>
          <w:szCs w:val="24"/>
        </w:rPr>
        <w:t>ы. (2</w:t>
      </w:r>
      <w:r w:rsidRPr="00B17E70">
        <w:rPr>
          <w:rFonts w:ascii="Garamond" w:hAnsi="Garamond" w:cs="Times New Roman"/>
          <w:b/>
          <w:sz w:val="24"/>
          <w:szCs w:val="24"/>
        </w:rPr>
        <w:t>ч)</w:t>
      </w:r>
    </w:p>
    <w:p w:rsidR="001B1975" w:rsidRPr="00B17E70" w:rsidRDefault="00CD76FF" w:rsidP="001B1975">
      <w:pPr>
        <w:pStyle w:val="a3"/>
        <w:rPr>
          <w:rFonts w:ascii="Garamond" w:hAnsi="Garamond" w:cs="Times New Roman"/>
          <w:sz w:val="24"/>
          <w:szCs w:val="24"/>
        </w:rPr>
      </w:pPr>
      <w:r w:rsidRPr="00B17E70">
        <w:rPr>
          <w:rFonts w:ascii="Garamond" w:hAnsi="Garamond" w:cs="Times New Roman"/>
          <w:sz w:val="24"/>
          <w:szCs w:val="24"/>
        </w:rPr>
        <w:t xml:space="preserve">Классификация одежды. Практическая работа « Снятие мерок» (2ч).  </w:t>
      </w:r>
      <w:r w:rsidR="001B1975" w:rsidRPr="00B17E70">
        <w:rPr>
          <w:rFonts w:ascii="Garamond" w:hAnsi="Garamond" w:cs="Times New Roman"/>
          <w:sz w:val="24"/>
          <w:szCs w:val="24"/>
        </w:rPr>
        <w:t>Правила работы с готовыми выкройками. Моделирование (2ч).</w:t>
      </w:r>
    </w:p>
    <w:p w:rsidR="00CD76FF" w:rsidRPr="00B17E70" w:rsidRDefault="00CD76FF" w:rsidP="001B1975">
      <w:pPr>
        <w:pStyle w:val="a3"/>
        <w:rPr>
          <w:rFonts w:ascii="Garamond" w:hAnsi="Garamond" w:cs="Times New Roman"/>
          <w:sz w:val="24"/>
          <w:szCs w:val="24"/>
        </w:rPr>
      </w:pPr>
      <w:r w:rsidRPr="00B17E70">
        <w:rPr>
          <w:rFonts w:ascii="Garamond" w:hAnsi="Garamond" w:cs="Times New Roman"/>
          <w:sz w:val="24"/>
          <w:szCs w:val="24"/>
        </w:rPr>
        <w:t>Понятие об одежде, её назначение, классификация, требования, предъявляемые</w:t>
      </w:r>
      <w:r w:rsidR="004C2039" w:rsidRPr="00B17E70">
        <w:rPr>
          <w:rFonts w:ascii="Garamond" w:hAnsi="Garamond" w:cs="Times New Roman"/>
          <w:sz w:val="24"/>
          <w:szCs w:val="24"/>
        </w:rPr>
        <w:t xml:space="preserve"> к одежде. Виды рабочей. Правила снятия мерок и их обозначение.</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Элементы моделирования. Способы увеличения и уменьшения готовой выкройки. Правила расчёта количества ткани для изготовления изделия. Наименование деталей кроя. Условные обозначения ( направление долевой нити, припуски на швы, « сгиб»). Правила раскроя и рациональной раскладки деталей выкройки. ТБ. ( несложные приёмы моделирования, правила</w:t>
      </w:r>
      <w:r w:rsidR="00F63502" w:rsidRPr="00B17E70">
        <w:rPr>
          <w:rFonts w:ascii="Garamond" w:hAnsi="Garamond" w:cs="Times New Roman"/>
          <w:sz w:val="24"/>
          <w:szCs w:val="24"/>
        </w:rPr>
        <w:t xml:space="preserve"> подготовки выкройки к раскрою</w:t>
      </w:r>
      <w:r w:rsidRPr="00B17E70">
        <w:rPr>
          <w:rFonts w:ascii="Garamond" w:hAnsi="Garamond" w:cs="Times New Roman"/>
          <w:sz w:val="24"/>
          <w:szCs w:val="24"/>
        </w:rPr>
        <w:t>; выполнять экономную раскладку выкройки и раскрой ткани с  учётом направления долевой нити, ТБ.</w:t>
      </w:r>
    </w:p>
    <w:p w:rsidR="001B1975" w:rsidRPr="00B17E70" w:rsidRDefault="001B1975" w:rsidP="001B1975">
      <w:pPr>
        <w:pStyle w:val="a3"/>
        <w:rPr>
          <w:rFonts w:ascii="Garamond" w:hAnsi="Garamond" w:cs="Times New Roman"/>
          <w:b/>
          <w:sz w:val="24"/>
          <w:szCs w:val="24"/>
        </w:rPr>
      </w:pPr>
      <w:r w:rsidRPr="00B17E70">
        <w:rPr>
          <w:rFonts w:ascii="Garamond" w:hAnsi="Garamond" w:cs="Times New Roman"/>
          <w:b/>
          <w:sz w:val="24"/>
          <w:szCs w:val="24"/>
        </w:rPr>
        <w:t>Технологи</w:t>
      </w:r>
      <w:r w:rsidR="003131AE" w:rsidRPr="00B17E70">
        <w:rPr>
          <w:rFonts w:ascii="Garamond" w:hAnsi="Garamond" w:cs="Times New Roman"/>
          <w:b/>
          <w:sz w:val="24"/>
          <w:szCs w:val="24"/>
        </w:rPr>
        <w:t>я изготовления рабочей одежды (4</w:t>
      </w:r>
      <w:r w:rsidRPr="00B17E70">
        <w:rPr>
          <w:rFonts w:ascii="Garamond" w:hAnsi="Garamond" w:cs="Times New Roman"/>
          <w:b/>
          <w:sz w:val="24"/>
          <w:szCs w:val="24"/>
        </w:rPr>
        <w:t>ч).</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Ручные работы. Практическая работа « Выполнение прямых стежков» (2ч). Практическая работа « Обработка карманов. Соединение с фартуком» (2ч). Практическая работа « Технология обработки боковых и нижнего срезов фартука» (2ч). Практическая работа « Обработка пояса и соединение его с фартуком» ВТО. (2ч)</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 xml:space="preserve">Правила ТБ. Инструменты и приспособления. Терминология и технология выполнения прямых стежков. Значимость контрольных линий и способы их переноса. Соблюдение технических условий ( размер стежка). Виды карманов. Последовательность обработки кармана ( замётывание, застрачивание). Отделка и соединение кармана с фартуком. ТБ. Технология обработки боковых и нижнего срезов фартука швом в подгибку с закрытым срезом. Выполнение различных видов художественного оформления. Работа с утюгом. ТБ. Технология выполнения обработки пояса и способы его соединения с фартуком. Приёмы ВТО. Элементы контроля: внешний вид, симметричность формы и расположение парных деталей, </w:t>
      </w:r>
      <w:r w:rsidRPr="00B17E70">
        <w:rPr>
          <w:rFonts w:ascii="Garamond" w:hAnsi="Garamond" w:cs="Times New Roman"/>
          <w:sz w:val="24"/>
          <w:szCs w:val="24"/>
        </w:rPr>
        <w:lastRenderedPageBreak/>
        <w:t xml:space="preserve">аккуратность обработки срезов, качественная ВТО.ТБ (терминологию и технологию выполнения швейных операций; выполнять ручные стежки; последовательность обработки кармана; обрабатывать карман и соединять его с изделием; </w:t>
      </w:r>
    </w:p>
    <w:p w:rsidR="001B1975" w:rsidRPr="00B17E70" w:rsidRDefault="001B1975" w:rsidP="007376A0">
      <w:pPr>
        <w:pStyle w:val="a3"/>
        <w:rPr>
          <w:rFonts w:ascii="Garamond" w:hAnsi="Garamond" w:cs="Times New Roman"/>
          <w:b/>
          <w:i/>
          <w:sz w:val="24"/>
          <w:szCs w:val="24"/>
        </w:rPr>
      </w:pPr>
      <w:r w:rsidRPr="00B17E70">
        <w:rPr>
          <w:rFonts w:ascii="Garamond" w:hAnsi="Garamond" w:cs="Times New Roman"/>
          <w:b/>
          <w:i/>
          <w:sz w:val="24"/>
          <w:szCs w:val="24"/>
        </w:rPr>
        <w:t>Технология ведения дома (4ч).</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Эстетика и экология жилища. Практическая работа « Эскиз интерьера кухни» (2ч)</w:t>
      </w:r>
      <w:r w:rsidR="00716890" w:rsidRPr="00B17E70">
        <w:rPr>
          <w:rFonts w:ascii="Garamond" w:hAnsi="Garamond" w:cs="Times New Roman"/>
          <w:sz w:val="24"/>
          <w:szCs w:val="24"/>
        </w:rPr>
        <w:t>. У</w:t>
      </w:r>
      <w:r w:rsidRPr="00B17E70">
        <w:rPr>
          <w:rFonts w:ascii="Garamond" w:hAnsi="Garamond" w:cs="Times New Roman"/>
          <w:sz w:val="24"/>
          <w:szCs w:val="24"/>
        </w:rPr>
        <w:t>ход за одеждой и обувью (2ч).</w:t>
      </w:r>
    </w:p>
    <w:p w:rsidR="001B1975" w:rsidRPr="00B17E70" w:rsidRDefault="001B1975" w:rsidP="003131AE">
      <w:pPr>
        <w:pStyle w:val="a3"/>
        <w:rPr>
          <w:rFonts w:ascii="Garamond" w:hAnsi="Garamond" w:cs="Times New Roman"/>
          <w:sz w:val="24"/>
          <w:szCs w:val="24"/>
        </w:rPr>
      </w:pPr>
      <w:r w:rsidRPr="00B17E70">
        <w:rPr>
          <w:rFonts w:ascii="Garamond" w:hAnsi="Garamond" w:cs="Times New Roman"/>
          <w:sz w:val="24"/>
          <w:szCs w:val="24"/>
        </w:rPr>
        <w:t xml:space="preserve">Интерьер жилых помещений и их комфортность. Рациональное размещение оборудования кухни и уход за ним. Создание интерьера кухни с учётом запросов и потребностей семьи и санитарно-гигиенических требований. Отделка интерьера тканями, росписью, резьбой по дереву. Декоративное украшение кухни изделиями собственного изготовления. Выбор и использование современных средств ухода за одеждой и обувью. Способы удаления пятен с одежды и обивки мебели. Выбор технологий длительного хранения одежды и обуви. Условные обозначения на ярлыках. ( способы отделки интерьера; чистить посуду; поддерживать чистоту в жилых помещения; способы удаления пятен с одежды, способы ухода за обувью; применять на практике полученные знания по </w:t>
      </w:r>
      <w:proofErr w:type="spellStart"/>
      <w:r w:rsidRPr="00B17E70">
        <w:rPr>
          <w:rFonts w:ascii="Garamond" w:hAnsi="Garamond" w:cs="Times New Roman"/>
          <w:sz w:val="24"/>
          <w:szCs w:val="24"/>
        </w:rPr>
        <w:t>теме.Организация</w:t>
      </w:r>
      <w:proofErr w:type="spellEnd"/>
      <w:r w:rsidRPr="00B17E70">
        <w:rPr>
          <w:rFonts w:ascii="Garamond" w:hAnsi="Garamond" w:cs="Times New Roman"/>
          <w:sz w:val="24"/>
          <w:szCs w:val="24"/>
        </w:rPr>
        <w:t xml:space="preserve"> рабочего места для выполнения электромонтажных работ. Виды проводов. Инструменты для электромонтажных работ. Приёмы монтажа установочных изделий. Правила безопасной работы с электроустановками и при выполнении электромонтажных работ. ( правила безопасной работы; организовывать рабочее место для выполнения электромонтажных работ; соблюдать правила </w:t>
      </w:r>
      <w:proofErr w:type="spellStart"/>
      <w:r w:rsidRPr="00B17E70">
        <w:rPr>
          <w:rFonts w:ascii="Garamond" w:hAnsi="Garamond" w:cs="Times New Roman"/>
          <w:sz w:val="24"/>
          <w:szCs w:val="24"/>
        </w:rPr>
        <w:t>ТБ.Познавательные</w:t>
      </w:r>
      <w:proofErr w:type="spellEnd"/>
      <w:r w:rsidRPr="00B17E70">
        <w:rPr>
          <w:rFonts w:ascii="Garamond" w:hAnsi="Garamond" w:cs="Times New Roman"/>
          <w:sz w:val="24"/>
          <w:szCs w:val="24"/>
        </w:rPr>
        <w:t xml:space="preserve"> сведения к творческому проекту. Организационно-подготовительный этап(2ч). Выбор техники выполнения изделия (2ч). Реклама и защита проекта (2ч).</w:t>
      </w:r>
    </w:p>
    <w:p w:rsidR="001B1975" w:rsidRPr="00B17E70" w:rsidRDefault="001B1975" w:rsidP="001B1975">
      <w:pPr>
        <w:pStyle w:val="a3"/>
        <w:rPr>
          <w:rFonts w:ascii="Garamond" w:hAnsi="Garamond" w:cs="Times New Roman"/>
          <w:sz w:val="24"/>
          <w:szCs w:val="24"/>
        </w:rPr>
      </w:pPr>
      <w:r w:rsidRPr="00B17E70">
        <w:rPr>
          <w:rFonts w:ascii="Garamond" w:hAnsi="Garamond" w:cs="Times New Roman"/>
          <w:sz w:val="24"/>
          <w:szCs w:val="24"/>
        </w:rPr>
        <w:t>Цели,</w:t>
      </w:r>
      <w:r w:rsidR="00435198" w:rsidRPr="00B17E70">
        <w:rPr>
          <w:rFonts w:ascii="Garamond" w:hAnsi="Garamond" w:cs="Times New Roman"/>
          <w:sz w:val="24"/>
          <w:szCs w:val="24"/>
        </w:rPr>
        <w:t xml:space="preserve"> познавательные сведения ( объяснение) по плану разработки, выполнению творческого проекта. Этапы проекта. Знакомство с понятием « творческий проект по технологии». Выдвижение идей для выполнения учебного проекта. </w:t>
      </w:r>
      <w:proofErr w:type="spellStart"/>
      <w:r w:rsidR="00435198" w:rsidRPr="00B17E70">
        <w:rPr>
          <w:rFonts w:ascii="Garamond" w:hAnsi="Garamond" w:cs="Times New Roman"/>
          <w:sz w:val="24"/>
          <w:szCs w:val="24"/>
        </w:rPr>
        <w:t>Поик</w:t>
      </w:r>
      <w:proofErr w:type="spellEnd"/>
      <w:r w:rsidR="00435198" w:rsidRPr="00B17E70">
        <w:rPr>
          <w:rFonts w:ascii="Garamond" w:hAnsi="Garamond" w:cs="Times New Roman"/>
          <w:sz w:val="24"/>
          <w:szCs w:val="24"/>
        </w:rPr>
        <w:t xml:space="preserve"> возможных вариантов в выборе техники выполнения. Разработка технологического маршрута и его поэтапное выполнение. Анализ моделей из банка объектов для творческих просмотров.</w:t>
      </w:r>
    </w:p>
    <w:p w:rsidR="00435198" w:rsidRPr="00B17E70" w:rsidRDefault="00435198" w:rsidP="001B1975">
      <w:pPr>
        <w:pStyle w:val="a3"/>
        <w:rPr>
          <w:rFonts w:ascii="Garamond" w:hAnsi="Garamond" w:cs="Times New Roman"/>
          <w:sz w:val="24"/>
          <w:szCs w:val="24"/>
        </w:rPr>
      </w:pPr>
      <w:r w:rsidRPr="00B17E70">
        <w:rPr>
          <w:rFonts w:ascii="Garamond" w:hAnsi="Garamond" w:cs="Times New Roman"/>
          <w:sz w:val="24"/>
          <w:szCs w:val="24"/>
        </w:rPr>
        <w:t>Реклама. Цель рекламы. Разработка рекламного проспекта изделия ( точно, кратко, понятно). Публичное выступление обучающихся с обоснованием представляемого проекта.</w:t>
      </w:r>
    </w:p>
    <w:p w:rsidR="00C265C6" w:rsidRPr="00B17E70" w:rsidRDefault="00C265C6" w:rsidP="001B1975">
      <w:pPr>
        <w:pStyle w:val="a3"/>
        <w:rPr>
          <w:rFonts w:ascii="Garamond" w:hAnsi="Garamond" w:cs="Times New Roman"/>
          <w:sz w:val="24"/>
          <w:szCs w:val="24"/>
        </w:rPr>
      </w:pPr>
      <w:r w:rsidRPr="00B17E70">
        <w:rPr>
          <w:rFonts w:ascii="Garamond" w:hAnsi="Garamond" w:cs="Times New Roman"/>
          <w:b/>
          <w:i/>
          <w:sz w:val="24"/>
          <w:szCs w:val="24"/>
        </w:rPr>
        <w:t>Дизайн пришкольного участка (4ч)</w:t>
      </w:r>
    </w:p>
    <w:p w:rsidR="00C265C6" w:rsidRPr="00B17E70" w:rsidRDefault="00C265C6" w:rsidP="001B1975">
      <w:pPr>
        <w:pStyle w:val="a3"/>
        <w:rPr>
          <w:rFonts w:ascii="Garamond" w:hAnsi="Garamond" w:cs="Times New Roman"/>
          <w:sz w:val="24"/>
          <w:szCs w:val="24"/>
        </w:rPr>
      </w:pPr>
      <w:r w:rsidRPr="00B17E70">
        <w:rPr>
          <w:rFonts w:ascii="Garamond" w:hAnsi="Garamond" w:cs="Times New Roman"/>
          <w:sz w:val="24"/>
          <w:szCs w:val="24"/>
        </w:rPr>
        <w:t>Создание микроландшафта. Выполнение эскиза (2ч). Цветочные культуры для клумб (2ч)</w:t>
      </w:r>
    </w:p>
    <w:p w:rsidR="00C265C6" w:rsidRPr="00B17E70" w:rsidRDefault="00C265C6" w:rsidP="001B1975">
      <w:pPr>
        <w:pStyle w:val="a3"/>
        <w:rPr>
          <w:rFonts w:ascii="Garamond" w:hAnsi="Garamond" w:cs="Times New Roman"/>
          <w:sz w:val="24"/>
          <w:szCs w:val="24"/>
        </w:rPr>
      </w:pPr>
      <w:r w:rsidRPr="00B17E70">
        <w:rPr>
          <w:rFonts w:ascii="Garamond" w:hAnsi="Garamond" w:cs="Times New Roman"/>
          <w:sz w:val="24"/>
          <w:szCs w:val="24"/>
        </w:rPr>
        <w:t>Основные понятия о ландшафте. Понятие о террасах, клумбах, дорожках</w:t>
      </w:r>
      <w:r w:rsidR="00F30AA0" w:rsidRPr="00B17E70">
        <w:rPr>
          <w:rFonts w:ascii="Garamond" w:hAnsi="Garamond" w:cs="Times New Roman"/>
          <w:sz w:val="24"/>
          <w:szCs w:val="24"/>
        </w:rPr>
        <w:t xml:space="preserve">, переносных цветниках, миниатюрных садах, о «саде камней».выполнение эскиза миниатюрного сада. Роль цветов в оформлении </w:t>
      </w:r>
      <w:r w:rsidR="008A7B0C" w:rsidRPr="00B17E70">
        <w:rPr>
          <w:rFonts w:ascii="Garamond" w:hAnsi="Garamond" w:cs="Times New Roman"/>
          <w:sz w:val="24"/>
          <w:szCs w:val="24"/>
        </w:rPr>
        <w:t>ландшафта</w:t>
      </w:r>
      <w:r w:rsidR="003F0826" w:rsidRPr="00B17E70">
        <w:rPr>
          <w:rFonts w:ascii="Garamond" w:hAnsi="Garamond" w:cs="Times New Roman"/>
          <w:sz w:val="24"/>
          <w:szCs w:val="24"/>
        </w:rPr>
        <w:t>.</w:t>
      </w:r>
      <w:r w:rsidR="00875014" w:rsidRPr="00B17E70">
        <w:rPr>
          <w:rFonts w:ascii="Garamond" w:hAnsi="Garamond" w:cs="Times New Roman"/>
          <w:sz w:val="24"/>
          <w:szCs w:val="24"/>
        </w:rPr>
        <w:t xml:space="preserve"> Виды цветочных культур для декоративного оформления клумб. Пропорциональная и композиционная зависимость растений.</w:t>
      </w:r>
    </w:p>
    <w:p w:rsidR="001B1975" w:rsidRPr="00B17E70" w:rsidRDefault="001B1975" w:rsidP="001B1975">
      <w:pPr>
        <w:pStyle w:val="a3"/>
        <w:rPr>
          <w:rFonts w:ascii="Garamond" w:hAnsi="Garamond" w:cs="Times New Roman"/>
          <w:sz w:val="24"/>
          <w:szCs w:val="24"/>
        </w:rPr>
      </w:pPr>
    </w:p>
    <w:p w:rsidR="001B1975" w:rsidRPr="00B17E70" w:rsidRDefault="001B1975" w:rsidP="001B1975">
      <w:pPr>
        <w:pStyle w:val="a3"/>
        <w:rPr>
          <w:rFonts w:ascii="Garamond" w:hAnsi="Garamond" w:cs="Times New Roman"/>
          <w:sz w:val="24"/>
          <w:szCs w:val="24"/>
        </w:rPr>
      </w:pPr>
    </w:p>
    <w:p w:rsidR="00CD4B21" w:rsidRPr="00B17E70" w:rsidRDefault="00365DDE" w:rsidP="00ED7A8A">
      <w:pPr>
        <w:pStyle w:val="a3"/>
        <w:numPr>
          <w:ilvl w:val="0"/>
          <w:numId w:val="23"/>
        </w:numPr>
        <w:spacing w:after="0"/>
        <w:jc w:val="center"/>
        <w:rPr>
          <w:rFonts w:ascii="Garamond" w:hAnsi="Garamond" w:cs="Times New Roman"/>
          <w:b/>
          <w:i/>
          <w:sz w:val="28"/>
          <w:szCs w:val="28"/>
        </w:rPr>
      </w:pPr>
      <w:r w:rsidRPr="00B17E70">
        <w:rPr>
          <w:rFonts w:ascii="Garamond" w:hAnsi="Garamond" w:cs="Times New Roman"/>
          <w:b/>
          <w:i/>
          <w:sz w:val="28"/>
          <w:szCs w:val="28"/>
        </w:rPr>
        <w:t>класс</w:t>
      </w:r>
    </w:p>
    <w:p w:rsidR="00CD4B21" w:rsidRPr="00B17E70" w:rsidRDefault="00ED7A8A" w:rsidP="00ED7A8A">
      <w:pPr>
        <w:pStyle w:val="a3"/>
        <w:ind w:left="-131"/>
        <w:rPr>
          <w:rFonts w:ascii="Garamond" w:hAnsi="Garamond" w:cs="Times New Roman"/>
          <w:b/>
          <w:i/>
          <w:sz w:val="24"/>
          <w:szCs w:val="24"/>
        </w:rPr>
      </w:pPr>
      <w:r w:rsidRPr="00B17E70">
        <w:rPr>
          <w:rFonts w:ascii="Garamond" w:hAnsi="Garamond" w:cs="Times New Roman"/>
          <w:b/>
          <w:i/>
          <w:sz w:val="24"/>
          <w:szCs w:val="24"/>
        </w:rPr>
        <w:t xml:space="preserve">           </w:t>
      </w:r>
      <w:r w:rsidRPr="00B17E70">
        <w:rPr>
          <w:rFonts w:ascii="Garamond" w:hAnsi="Garamond" w:cs="Times New Roman"/>
          <w:b/>
          <w:i/>
          <w:sz w:val="24"/>
          <w:szCs w:val="24"/>
        </w:rPr>
        <w:tab/>
      </w:r>
      <w:r w:rsidR="00CD4B21" w:rsidRPr="00B17E70">
        <w:rPr>
          <w:rFonts w:ascii="Garamond" w:hAnsi="Garamond" w:cs="Times New Roman"/>
          <w:b/>
          <w:i/>
          <w:sz w:val="24"/>
          <w:szCs w:val="24"/>
        </w:rPr>
        <w:t>Вводное занятие</w:t>
      </w:r>
    </w:p>
    <w:p w:rsidR="00CD4B21" w:rsidRPr="00B17E70" w:rsidRDefault="00CD4B21" w:rsidP="00ED7A8A">
      <w:pPr>
        <w:pStyle w:val="a3"/>
        <w:ind w:left="-131" w:firstLine="839"/>
        <w:rPr>
          <w:rFonts w:ascii="Garamond" w:hAnsi="Garamond" w:cs="Times New Roman"/>
          <w:sz w:val="24"/>
          <w:szCs w:val="24"/>
        </w:rPr>
      </w:pPr>
      <w:r w:rsidRPr="00B17E70">
        <w:rPr>
          <w:rFonts w:ascii="Garamond" w:hAnsi="Garamond" w:cs="Times New Roman"/>
          <w:sz w:val="24"/>
          <w:szCs w:val="24"/>
        </w:rPr>
        <w:lastRenderedPageBreak/>
        <w:t>Цели и задачи курса. Соблюдение правил ТБ и санитарно-гигиенических требований ( правил ТБ; соблюдать правила ТБ).</w:t>
      </w:r>
    </w:p>
    <w:p w:rsidR="00CD4B21" w:rsidRPr="00B17E70" w:rsidRDefault="00CD4B21" w:rsidP="00ED7A8A">
      <w:pPr>
        <w:pStyle w:val="a3"/>
        <w:ind w:left="-131" w:firstLine="839"/>
        <w:rPr>
          <w:rFonts w:ascii="Garamond" w:hAnsi="Garamond" w:cs="Times New Roman"/>
          <w:b/>
          <w:i/>
          <w:sz w:val="24"/>
          <w:szCs w:val="24"/>
        </w:rPr>
      </w:pPr>
      <w:r w:rsidRPr="00B17E70">
        <w:rPr>
          <w:rFonts w:ascii="Garamond" w:hAnsi="Garamond" w:cs="Times New Roman"/>
          <w:b/>
          <w:i/>
          <w:sz w:val="24"/>
          <w:szCs w:val="24"/>
        </w:rPr>
        <w:t xml:space="preserve">Кулинария (14ч) </w:t>
      </w:r>
    </w:p>
    <w:p w:rsidR="00CD4B21" w:rsidRPr="00B17E70" w:rsidRDefault="00CD4B21" w:rsidP="00CD4B21">
      <w:pPr>
        <w:pStyle w:val="a3"/>
        <w:ind w:left="-131"/>
        <w:rPr>
          <w:rFonts w:ascii="Garamond" w:hAnsi="Garamond" w:cs="Times New Roman"/>
          <w:sz w:val="24"/>
          <w:szCs w:val="24"/>
        </w:rPr>
      </w:pPr>
    </w:p>
    <w:p w:rsidR="00CD4B21" w:rsidRPr="00B17E70" w:rsidRDefault="00CD4B21" w:rsidP="00ED7A8A">
      <w:pPr>
        <w:pStyle w:val="a3"/>
        <w:ind w:left="708"/>
        <w:rPr>
          <w:rFonts w:ascii="Garamond" w:hAnsi="Garamond" w:cs="Times New Roman"/>
          <w:b/>
          <w:i/>
          <w:sz w:val="24"/>
          <w:szCs w:val="24"/>
        </w:rPr>
      </w:pPr>
      <w:r w:rsidRPr="00B17E70">
        <w:rPr>
          <w:rFonts w:ascii="Garamond" w:hAnsi="Garamond" w:cs="Times New Roman"/>
          <w:b/>
          <w:i/>
          <w:sz w:val="24"/>
          <w:szCs w:val="24"/>
        </w:rPr>
        <w:t>Физиология питания (2ч)</w:t>
      </w:r>
    </w:p>
    <w:p w:rsidR="00CD4B21" w:rsidRPr="00B17E70" w:rsidRDefault="00CD4B21" w:rsidP="00ED7A8A">
      <w:pPr>
        <w:pStyle w:val="a3"/>
        <w:ind w:left="708"/>
        <w:rPr>
          <w:rFonts w:ascii="Garamond" w:hAnsi="Garamond" w:cs="Times New Roman"/>
          <w:b/>
          <w:i/>
          <w:sz w:val="24"/>
          <w:szCs w:val="24"/>
        </w:rPr>
      </w:pPr>
      <w:r w:rsidRPr="00B17E70">
        <w:rPr>
          <w:rFonts w:ascii="Garamond" w:hAnsi="Garamond" w:cs="Times New Roman"/>
          <w:sz w:val="24"/>
          <w:szCs w:val="24"/>
        </w:rPr>
        <w:t>Знакомство с физиологией питания человека. Общие сведения о значении минеральных веществ в жизнедеятельности организма, значение солей кальция, кали, натрия, железа, йода; суточная потребность в солях. Расчёт суточной потребности человека в минеральных солях и микроэлементах ( значение питания для человека, роль и значение минеральных солей; работать с таблицами по составу и количеству минеральных солей и микроэлементов в различных продуктах; рассчитывать суточную потребность минеральных солей).</w:t>
      </w:r>
    </w:p>
    <w:p w:rsidR="00CD4B21" w:rsidRPr="00B17E70" w:rsidRDefault="00CD4B21" w:rsidP="00ED7A8A">
      <w:pPr>
        <w:pStyle w:val="a3"/>
        <w:ind w:left="708"/>
        <w:rPr>
          <w:rFonts w:ascii="Garamond" w:hAnsi="Garamond" w:cs="Times New Roman"/>
          <w:b/>
          <w:i/>
          <w:sz w:val="24"/>
          <w:szCs w:val="24"/>
        </w:rPr>
      </w:pPr>
      <w:r w:rsidRPr="00B17E70">
        <w:rPr>
          <w:rFonts w:ascii="Garamond" w:hAnsi="Garamond" w:cs="Times New Roman"/>
          <w:b/>
          <w:i/>
          <w:sz w:val="24"/>
          <w:szCs w:val="24"/>
        </w:rPr>
        <w:t>Технология приготовления пищи (10ч)</w:t>
      </w:r>
    </w:p>
    <w:p w:rsidR="00CD4B21" w:rsidRPr="00B17E70" w:rsidRDefault="00CD4B21" w:rsidP="00ED7A8A">
      <w:pPr>
        <w:pStyle w:val="a3"/>
        <w:ind w:left="708"/>
        <w:rPr>
          <w:rFonts w:ascii="Garamond" w:hAnsi="Garamond" w:cs="Times New Roman"/>
          <w:sz w:val="24"/>
          <w:szCs w:val="24"/>
        </w:rPr>
      </w:pPr>
      <w:r w:rsidRPr="00B17E70">
        <w:rPr>
          <w:rFonts w:ascii="Garamond" w:hAnsi="Garamond" w:cs="Times New Roman"/>
          <w:sz w:val="24"/>
          <w:szCs w:val="24"/>
        </w:rPr>
        <w:t>Кулинарное значение молока и молочных продуктов. Виды молока и молочных продуктов. Питательная ценность и химический состав молока. Условия и сроки хранения. Значение и ассортимент кисломолочных продуктов. Виды бактериальных продуктов.  ТБ при выполнении кулинарных работ. (виды бактериальных культур, значение молочных продуктов в питании человека; санитарно- гигиенические требования к помещению кухни; готовить молочный суп; определять качество молока). Пищевая ценность рыбы и нерыбных продуктов моря для организма человека. Содержание в рыбе белков, жиров, углеводов витаминов. Условия хранения, методы определения качества рыбы. Санитарные требования к помещению, посуде инвентарю; к первичной и тепловой обработке рыбы. Технология разделки и приготовления блюд из рыбы.(пищевую ценность рыбы, условия хранения, технологию разделки рыбы. Проводить разделку рыбы; понимать пищевую ценность рыбы и нерыбных продуктов моря; определять доброкачественность рыбы, сроки хранения). Виды макаронных изделий, круп и бобовых. Правила варки крупяных рассыпчатых, вязких, жидких каш, макаронных изделий, бобовых. Технология приготовления блюда « Макароны с сыром». (технологию приготовления блюда. Приготавливать блюда из круп, бобовых и макаронных изделий). Значение изделий из теста в питании человека. Первичная обработка муки, виды теста, изделия из него. Способы приготовления теста для блинов, оладий и блинчиков. Технология выпечки. Роль сахара в питании человека. Кулинарные свойства крахмала, технология приготовления компота, киселей разной консистенции. ( технологию выпечки блинчиков и приготовления компота. Приготавливать блюда из жидкого теста, а также сладких напитков ( компота, киселя)). Расчёт количества и состава продуктов для похода, обеспечение сохранности продуктов. Соблюдение правил санитарной безопасности и гигиены. Кухонный и столовый инвентарь для приготовления пищи в походных условиях. Природные источники воды, способы обеззараживания воды. Приготовление пищи в походных условиях. Соблюдение мер противопожарной безопасности, экологические мероприятия. Индикаторы загрязнения окружающей среды ( расчёт количества и состава продуктов для похода и условия их сохранения. Соблюдать правила гигиены, санитарии, пожарной безопасности; обеззараживать воду из природных источников; освободить технологию приготовления обеда в походных условиях).</w:t>
      </w:r>
    </w:p>
    <w:p w:rsidR="00CD4B21" w:rsidRPr="00B17E70" w:rsidRDefault="00CD4B21" w:rsidP="00ED7A8A">
      <w:pPr>
        <w:pStyle w:val="a3"/>
        <w:ind w:left="708"/>
        <w:rPr>
          <w:rFonts w:ascii="Garamond" w:hAnsi="Garamond" w:cs="Times New Roman"/>
          <w:b/>
          <w:i/>
          <w:sz w:val="24"/>
          <w:szCs w:val="24"/>
        </w:rPr>
      </w:pPr>
      <w:r w:rsidRPr="00B17E70">
        <w:rPr>
          <w:rFonts w:ascii="Garamond" w:hAnsi="Garamond" w:cs="Times New Roman"/>
          <w:b/>
          <w:i/>
          <w:sz w:val="24"/>
          <w:szCs w:val="24"/>
        </w:rPr>
        <w:t>Заготовка продуктов (2ч).</w:t>
      </w:r>
    </w:p>
    <w:p w:rsidR="00CD4B21" w:rsidRPr="00B17E70" w:rsidRDefault="00CD4B21" w:rsidP="00ED7A8A">
      <w:pPr>
        <w:pStyle w:val="a3"/>
        <w:ind w:left="708"/>
        <w:rPr>
          <w:rFonts w:ascii="Garamond" w:hAnsi="Garamond" w:cs="Times New Roman"/>
          <w:sz w:val="24"/>
          <w:szCs w:val="24"/>
        </w:rPr>
      </w:pPr>
      <w:r w:rsidRPr="00B17E70">
        <w:rPr>
          <w:rFonts w:ascii="Garamond" w:hAnsi="Garamond" w:cs="Times New Roman"/>
          <w:sz w:val="24"/>
          <w:szCs w:val="24"/>
        </w:rPr>
        <w:lastRenderedPageBreak/>
        <w:t>Значение заготовки овощей и фруктов на зиму. Процессы, происходящие при солении и квашении. Консервирующая роль молочной кислоты. Условия и сроки хранения. Приёмы заготовки продуктов на зиму. Технология квашения капусты.( способы заготовки продуктов на зиму. Заготавливать капусту способом квашения).</w:t>
      </w:r>
    </w:p>
    <w:p w:rsidR="00CD4B21" w:rsidRPr="00B17E70" w:rsidRDefault="00CD4B21" w:rsidP="00ED7A8A">
      <w:pPr>
        <w:pStyle w:val="a3"/>
        <w:ind w:left="708"/>
        <w:rPr>
          <w:rFonts w:ascii="Garamond" w:hAnsi="Garamond" w:cs="Times New Roman"/>
          <w:b/>
          <w:i/>
          <w:sz w:val="24"/>
          <w:szCs w:val="24"/>
        </w:rPr>
      </w:pPr>
      <w:r w:rsidRPr="00B17E70">
        <w:rPr>
          <w:rFonts w:ascii="Garamond" w:hAnsi="Garamond" w:cs="Times New Roman"/>
          <w:b/>
          <w:i/>
          <w:sz w:val="24"/>
          <w:szCs w:val="24"/>
        </w:rPr>
        <w:t>Творческие проектные работы (10ч)</w:t>
      </w:r>
    </w:p>
    <w:p w:rsidR="00CD4B21" w:rsidRPr="00B17E70" w:rsidRDefault="00CD4B21" w:rsidP="00ED7A8A">
      <w:pPr>
        <w:pStyle w:val="a3"/>
        <w:ind w:left="708"/>
        <w:rPr>
          <w:rFonts w:ascii="Garamond" w:hAnsi="Garamond" w:cs="Times New Roman"/>
          <w:b/>
          <w:i/>
          <w:sz w:val="24"/>
          <w:szCs w:val="24"/>
        </w:rPr>
      </w:pPr>
      <w:r w:rsidRPr="00B17E70">
        <w:rPr>
          <w:rFonts w:ascii="Garamond" w:hAnsi="Garamond" w:cs="Times New Roman"/>
          <w:sz w:val="24"/>
          <w:szCs w:val="24"/>
        </w:rPr>
        <w:t xml:space="preserve">Правила выполнения и оформления творческого проекта. Определение потребностей людей и общества. Обоснование выбора изделия для проекта. Разработка банка идей, анализ и выбор лучшего варианта. Задачи проекта. ( правила выполнения и оформления проекта. Разрабатывать идеи и варианты, анализировать и выбирать согласно требованиям приемлемый вариант ). Выбор материалов, приспособлений и оборудования, последовательность изготовления изделия. Техники выполнения изделий. Эскиз изделия. Выдвижение идей для выполнения учебного проекта. ( последовательность изготовления изделия. Правильно подбирать соответствующие материалы, инструменты и приспособления, осуществлять дизайн- анализ изделия). Последовательность изготовления изделия. </w:t>
      </w:r>
      <w:proofErr w:type="spellStart"/>
      <w:r w:rsidRPr="00B17E70">
        <w:rPr>
          <w:rFonts w:ascii="Garamond" w:hAnsi="Garamond" w:cs="Times New Roman"/>
          <w:sz w:val="24"/>
          <w:szCs w:val="24"/>
        </w:rPr>
        <w:t>Эргонометрические</w:t>
      </w:r>
      <w:proofErr w:type="spellEnd"/>
      <w:r w:rsidRPr="00B17E70">
        <w:rPr>
          <w:rFonts w:ascii="Garamond" w:hAnsi="Garamond" w:cs="Times New Roman"/>
          <w:sz w:val="24"/>
          <w:szCs w:val="24"/>
        </w:rPr>
        <w:t xml:space="preserve"> требования. ТБ. Разработка перечня критериев выбранного изделия. ( эргономические требования. Последовательно выполнять  изделие с закреплением ТБ). Расчёт себестоимости изделия. Экологическое обоснование. Виды отделок. Анализ изделий из бланка объектов для творческих проектов.( роль экологического обоснования проекта. Рассчитывать себестоимость изделия, подбирать, проводить заключительную отделку изделия). Публичные выступления обучающихся с обоснованием представляемых проектов. ( правила защиты проекта. Обосновывать необходимость предлагаемого проекта).</w:t>
      </w:r>
    </w:p>
    <w:p w:rsidR="00CD4B21" w:rsidRPr="00B17E70" w:rsidRDefault="00CD4B21" w:rsidP="00ED7A8A">
      <w:pPr>
        <w:pStyle w:val="a3"/>
        <w:ind w:left="708"/>
        <w:rPr>
          <w:rFonts w:ascii="Garamond" w:hAnsi="Garamond" w:cs="Times New Roman"/>
          <w:b/>
          <w:i/>
          <w:sz w:val="24"/>
          <w:szCs w:val="24"/>
        </w:rPr>
      </w:pPr>
      <w:r w:rsidRPr="00B17E70">
        <w:rPr>
          <w:rFonts w:ascii="Garamond" w:hAnsi="Garamond" w:cs="Times New Roman"/>
          <w:b/>
          <w:i/>
          <w:sz w:val="24"/>
          <w:szCs w:val="24"/>
        </w:rPr>
        <w:t>Технология ведения дома (4ч)</w:t>
      </w:r>
    </w:p>
    <w:p w:rsidR="00CD4B21" w:rsidRPr="00B17E70" w:rsidRDefault="00CD4B21" w:rsidP="00ED7A8A">
      <w:pPr>
        <w:pStyle w:val="a3"/>
        <w:ind w:left="708"/>
        <w:rPr>
          <w:rFonts w:ascii="Garamond" w:hAnsi="Garamond" w:cs="Times New Roman"/>
          <w:b/>
          <w:i/>
          <w:sz w:val="24"/>
          <w:szCs w:val="24"/>
        </w:rPr>
      </w:pPr>
      <w:r w:rsidRPr="00B17E70">
        <w:rPr>
          <w:rFonts w:ascii="Garamond" w:hAnsi="Garamond" w:cs="Times New Roman"/>
          <w:sz w:val="24"/>
          <w:szCs w:val="24"/>
        </w:rPr>
        <w:t xml:space="preserve">Краткие сведения из истории архитектуры и интерьера. Национальные традиции, связь архитектуры с природой. Интерьер жилых помещений и их комфортность. Современные стили в интерьере. Подбор средств и декоративных украшений помещения. Эскиз </w:t>
      </w:r>
      <w:proofErr w:type="spellStart"/>
      <w:r w:rsidRPr="00B17E70">
        <w:rPr>
          <w:rFonts w:ascii="Garamond" w:hAnsi="Garamond" w:cs="Times New Roman"/>
          <w:sz w:val="24"/>
          <w:szCs w:val="24"/>
        </w:rPr>
        <w:t>интерьра</w:t>
      </w:r>
      <w:proofErr w:type="spellEnd"/>
      <w:r w:rsidRPr="00B17E70">
        <w:rPr>
          <w:rFonts w:ascii="Garamond" w:hAnsi="Garamond" w:cs="Times New Roman"/>
          <w:sz w:val="24"/>
          <w:szCs w:val="24"/>
        </w:rPr>
        <w:t>. ( экологические требования к жилища; определять композицию, пропорцию в современном интерьере; выбирать способы графического отображения объекта или процесс). Современные средства ухода за бельевыми изделиями, одеждой и обувью. Способы ухода за одеждой из шерстяной и шёлковой ткани, методы удаления пятен с одежды. Условные обозначения на ярлыках. Правила хранения, чистки, сушки обуви. Последовательность выполнения ремонта одежды отделочными заплатами.( способы ухода за обувью; проводить ремонт одежды декоративными отделочными заплатами ручным способом; соблюдать правила ТБ во время практической работы).</w:t>
      </w:r>
    </w:p>
    <w:p w:rsidR="00CD4B21" w:rsidRPr="00B17E70" w:rsidRDefault="003131AE" w:rsidP="00ED7A8A">
      <w:pPr>
        <w:pStyle w:val="a3"/>
        <w:ind w:left="708"/>
        <w:rPr>
          <w:rFonts w:ascii="Garamond" w:hAnsi="Garamond" w:cs="Times New Roman"/>
          <w:b/>
          <w:i/>
          <w:sz w:val="24"/>
          <w:szCs w:val="24"/>
        </w:rPr>
      </w:pPr>
      <w:r w:rsidRPr="00B17E70">
        <w:rPr>
          <w:rFonts w:ascii="Garamond" w:hAnsi="Garamond" w:cs="Times New Roman"/>
          <w:b/>
          <w:i/>
          <w:sz w:val="24"/>
          <w:szCs w:val="24"/>
        </w:rPr>
        <w:t>Электротехнические работы ( 2</w:t>
      </w:r>
      <w:r w:rsidR="00CD4B21" w:rsidRPr="00B17E70">
        <w:rPr>
          <w:rFonts w:ascii="Garamond" w:hAnsi="Garamond" w:cs="Times New Roman"/>
          <w:b/>
          <w:i/>
          <w:sz w:val="24"/>
          <w:szCs w:val="24"/>
        </w:rPr>
        <w:t>ч).</w:t>
      </w:r>
    </w:p>
    <w:p w:rsidR="00CD4B21" w:rsidRPr="00B17E70" w:rsidRDefault="00CD4B21" w:rsidP="00ED7A8A">
      <w:pPr>
        <w:pStyle w:val="a3"/>
        <w:ind w:left="708"/>
        <w:rPr>
          <w:rFonts w:ascii="Garamond" w:hAnsi="Garamond" w:cs="Times New Roman"/>
          <w:sz w:val="24"/>
          <w:szCs w:val="24"/>
        </w:rPr>
      </w:pPr>
      <w:r w:rsidRPr="00B17E70">
        <w:rPr>
          <w:rFonts w:ascii="Garamond" w:hAnsi="Garamond" w:cs="Times New Roman"/>
          <w:sz w:val="24"/>
          <w:szCs w:val="24"/>
        </w:rPr>
        <w:t>Правила электробезопасности; оказывать первую помощь при поражении электрическим током; соблюдать правила ТБ; условные графические изображения элементов электрических цепей на электрических схемах; подключать провода к вилке).</w:t>
      </w:r>
    </w:p>
    <w:p w:rsidR="00CD4B21" w:rsidRPr="00B17E70" w:rsidRDefault="003131AE" w:rsidP="00ED7A8A">
      <w:pPr>
        <w:pStyle w:val="a3"/>
        <w:ind w:left="708"/>
        <w:rPr>
          <w:rFonts w:ascii="Garamond" w:hAnsi="Garamond" w:cs="Times New Roman"/>
          <w:b/>
          <w:i/>
          <w:sz w:val="24"/>
          <w:szCs w:val="24"/>
        </w:rPr>
      </w:pPr>
      <w:r w:rsidRPr="00B17E70">
        <w:rPr>
          <w:rFonts w:ascii="Garamond" w:hAnsi="Garamond" w:cs="Times New Roman"/>
          <w:b/>
          <w:i/>
          <w:sz w:val="24"/>
          <w:szCs w:val="24"/>
        </w:rPr>
        <w:t>Дизайн пришкольного участка (5</w:t>
      </w:r>
      <w:r w:rsidR="00CD4B21" w:rsidRPr="00B17E70">
        <w:rPr>
          <w:rFonts w:ascii="Garamond" w:hAnsi="Garamond" w:cs="Times New Roman"/>
          <w:b/>
          <w:i/>
          <w:sz w:val="24"/>
          <w:szCs w:val="24"/>
        </w:rPr>
        <w:t>ч)</w:t>
      </w:r>
    </w:p>
    <w:p w:rsidR="00CD4B21" w:rsidRPr="00B17E70" w:rsidRDefault="00CD4B21" w:rsidP="00ED7A8A">
      <w:pPr>
        <w:pStyle w:val="a3"/>
        <w:ind w:left="708"/>
        <w:rPr>
          <w:rFonts w:ascii="Garamond" w:hAnsi="Garamond" w:cs="Times New Roman"/>
          <w:sz w:val="24"/>
          <w:szCs w:val="24"/>
        </w:rPr>
      </w:pPr>
      <w:r w:rsidRPr="00B17E70">
        <w:rPr>
          <w:rFonts w:ascii="Garamond" w:hAnsi="Garamond" w:cs="Times New Roman"/>
          <w:sz w:val="24"/>
          <w:szCs w:val="24"/>
        </w:rPr>
        <w:t xml:space="preserve">Понятия о почве как об основном средстве сельскохозяйственного производства. Почва на пришкольном участке. Правила безопасного труда при работе на пришкольном участке ( вид почвы на пришкольном участке; правила ТБ; применять правила ТБ при на пришкольном участке). Понятие о плодородии почвы. Способы повышения почвенного плодородия и защиты от эрозии. Типы почв. Биологические и хозяйственные </w:t>
      </w:r>
      <w:r w:rsidRPr="00B17E70">
        <w:rPr>
          <w:rFonts w:ascii="Garamond" w:hAnsi="Garamond" w:cs="Times New Roman"/>
          <w:sz w:val="24"/>
          <w:szCs w:val="24"/>
        </w:rPr>
        <w:lastRenderedPageBreak/>
        <w:t>сорта региона. Районированные сорта цветочно-декоративных культур. Способы размножения многолетних цветочных растений ( технологию выращивания цветочно-декоративных культур; определять сроки посадки). Наличие на растениях вредителей и способы борьбы с ними. Модификация препаратов. Соблюдение правил ТБ при работе с химическими средствами борьбы с вредителями растений. ( неблагоприятные факторы региона; правила ТБ; определять способы борьбы с вредителями растений). Сроки и способы посадки выбранных культур, режим полива в зависимости от погодных условий, рыхление.( правила ухода за цветочно-декоративными культурами; ухаживать за выбранными культурами).</w:t>
      </w:r>
    </w:p>
    <w:p w:rsidR="00974178" w:rsidRPr="00B17E70" w:rsidRDefault="00974178" w:rsidP="00974178">
      <w:pPr>
        <w:pStyle w:val="a3"/>
        <w:ind w:left="708"/>
        <w:jc w:val="center"/>
        <w:rPr>
          <w:rFonts w:ascii="Garamond" w:hAnsi="Garamond" w:cs="Times New Roman"/>
          <w:b/>
          <w:sz w:val="28"/>
          <w:szCs w:val="28"/>
        </w:rPr>
      </w:pPr>
      <w:r w:rsidRPr="00B17E70">
        <w:rPr>
          <w:rFonts w:ascii="Garamond" w:hAnsi="Garamond" w:cs="Times New Roman"/>
          <w:b/>
          <w:sz w:val="28"/>
          <w:szCs w:val="28"/>
        </w:rPr>
        <w:t>7 класс</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-Цели и задачи курса « Технология». Правила внутреннего распорядка. Инструктаж по ТБ. Санитарно-гигиенические требования.</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-Понятие о микроорганизмах, их воздействие на пищевые продукты. Пищевые инфекции. Источники и пути проникновения. Заболевания, передающиеся через пищу. Определение срока годности консервов по маркировке на банке. Профилактика инфекций, первая помощь при отравлениях.</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-Инструменты и приспособления. Продукты для приготовления мучных изделий. Качество муки.  Разрыхлители теста. Виды теста ( бисквитное, слоёное, песочное). Рецептура и технология приготовления теста. Эскизы художественного оформления кондитерских изделий.</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 инструменты и приспособления для раскатки теста. Правила варки. Способы приготовления пресного теста. Виды начинок. ТБ при обращении с электроплитой.</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-способы приготовления бисквитного теста, рецептура. Виды начинок. Способы оформления. ТБ.</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-состав песочного теста. Способы и технология приготовления и изменения вкусовых качеств путём внесения добавок. Оформление готовых изделий. ТБ.</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 xml:space="preserve">-виды и способы приготовления </w:t>
      </w:r>
      <w:proofErr w:type="spellStart"/>
      <w:r w:rsidRPr="00B17E70">
        <w:rPr>
          <w:rFonts w:ascii="Garamond" w:hAnsi="Garamond" w:cs="Times New Roman"/>
          <w:sz w:val="24"/>
          <w:szCs w:val="24"/>
        </w:rPr>
        <w:t>непечёных</w:t>
      </w:r>
      <w:proofErr w:type="spellEnd"/>
      <w:r w:rsidRPr="00B17E70">
        <w:rPr>
          <w:rFonts w:ascii="Garamond" w:hAnsi="Garamond" w:cs="Times New Roman"/>
          <w:sz w:val="24"/>
          <w:szCs w:val="24"/>
        </w:rPr>
        <w:t xml:space="preserve"> кондитерских изделий. Технология приготовления желе, суфле, мусса.</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 xml:space="preserve">Последовательность обработки фруктов. Разновидность сладких блюд. Сахар, его роль в кулинарии и питании человека. Роль десерта на праздничном столе. Исходные продукты, </w:t>
      </w:r>
      <w:proofErr w:type="spellStart"/>
      <w:r w:rsidRPr="00B17E70">
        <w:rPr>
          <w:rFonts w:ascii="Garamond" w:hAnsi="Garamond" w:cs="Times New Roman"/>
          <w:sz w:val="24"/>
          <w:szCs w:val="24"/>
        </w:rPr>
        <w:t>желирующие</w:t>
      </w:r>
      <w:proofErr w:type="spellEnd"/>
      <w:r w:rsidRPr="00B17E70">
        <w:rPr>
          <w:rFonts w:ascii="Garamond" w:hAnsi="Garamond" w:cs="Times New Roman"/>
          <w:sz w:val="24"/>
          <w:szCs w:val="24"/>
        </w:rPr>
        <w:t xml:space="preserve"> и ароматические вещества. ТБ.</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lastRenderedPageBreak/>
        <w:t>-Домашнее консервирование. Оборудование и инвентарь. Подготовка к консервированию. Значение сахара. Стерилизация. Санитарно-гигиенические требования. Способы приготовления варенья, определения готовности. Условия и сроки хранения. Правила консервирования и сушка плодов.</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-Краткие сведения истории старинного рукоделия; выбирать материалы и фурнитуру для проектного изделия. Работа с каталогами, литературой, экспонатами. ТБ. Создание эскиза.</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 xml:space="preserve">- Виды декоративно- прикладного творчества. Народные традиции и культура приготовления </w:t>
      </w:r>
      <w:proofErr w:type="spellStart"/>
      <w:r w:rsidRPr="00B17E70">
        <w:rPr>
          <w:rFonts w:ascii="Garamond" w:hAnsi="Garamond" w:cs="Times New Roman"/>
          <w:sz w:val="24"/>
          <w:szCs w:val="24"/>
        </w:rPr>
        <w:t>декоратино</w:t>
      </w:r>
      <w:proofErr w:type="spellEnd"/>
      <w:r w:rsidRPr="00B17E70">
        <w:rPr>
          <w:rFonts w:ascii="Garamond" w:hAnsi="Garamond" w:cs="Times New Roman"/>
          <w:sz w:val="24"/>
          <w:szCs w:val="24"/>
        </w:rPr>
        <w:t>-прикладных изделий. Назначение декоративно-прикладных изделий. Технику, порядок выполнения изделия; переводить рисунок на фольгу;</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 технология изготовления декоративно-прикладного изделия: выдавливание рисунка по контуру, использование природных материалов.</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-Способы оформления изделия; использовать природный материал; уход за изделием; правила БТ.</w:t>
      </w:r>
    </w:p>
    <w:p w:rsidR="00974178" w:rsidRPr="00B17E70" w:rsidRDefault="00974178" w:rsidP="00F272FE">
      <w:pPr>
        <w:spacing w:after="160" w:line="259" w:lineRule="auto"/>
        <w:ind w:left="708"/>
        <w:rPr>
          <w:rFonts w:ascii="Garamond" w:hAnsi="Garamond" w:cs="Times New Roman"/>
          <w:sz w:val="24"/>
          <w:szCs w:val="24"/>
        </w:rPr>
      </w:pPr>
    </w:p>
    <w:p w:rsidR="00974178" w:rsidRPr="00B17E70" w:rsidRDefault="00974178" w:rsidP="00F272FE">
      <w:pPr>
        <w:spacing w:after="160" w:line="259" w:lineRule="auto"/>
        <w:ind w:left="1428"/>
        <w:rPr>
          <w:rFonts w:ascii="Garamond" w:hAnsi="Garamond" w:cs="Times New Roman"/>
          <w:sz w:val="24"/>
          <w:szCs w:val="24"/>
        </w:rPr>
      </w:pPr>
      <w:r w:rsidRPr="00B17E70">
        <w:rPr>
          <w:rFonts w:ascii="Garamond" w:hAnsi="Garamond" w:cs="Times New Roman"/>
          <w:sz w:val="24"/>
          <w:szCs w:val="24"/>
        </w:rPr>
        <w:t>Способы оформления изделия; ухаживать за готовым изделием;</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-Историю техники плетения тесьмой; читать схемы, умело применять инструменты и материалы;</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-Технику, порядок выполнения изделия; составлять и читать схему плетения;</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-Технологию выполнения изделия; использовать схему образца в технологической последовательности изготовления изделия;</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 xml:space="preserve">-Правила подбора фурнитуры в соответствии с назначением; определять композиционную зависимость элементов изделия в художественном оформлении. </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-Классификация химических волокон. Технология производства. Свойства тканей. Нетканые материалы ( подкладочные и утепляющие). Сложные переплетения нитей в тканях. Определение раппорта  в сложных переплетениях. Уход за одеждой.</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-Классификацию и символику волокон; определять переплетение, вид ткани с учётом ухода за ней.</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-Универсальные и специальные швейные машины. Отличие бытовой от универсальной. Устройство качающего челнока. Приспособления и их применение в швейной машине.</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 Механические и автоматические устройства, варианты их конструктивного выполнения. Условные обозначения элементов на схемах.</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lastRenderedPageBreak/>
        <w:t>-Устройство и назначение приспособлений к швейной машине; определять приспособления по назначению;</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-Типы механических устройств, их схематическое обозначение; читать условные обозначения элементов на схеме.</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-Роль комнатных растений в интерьере. Практическая работа « Подбор и посадка растений» (2ч)</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-Понятие об экологии жилища. Микроклимат в доме. Современные приборы и устройства для поддержания температурного режима, влажности, состояния воздушной среды, уровня шума. Современные системы фильтрации воды.</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 Роль комнатных растений в жизни человека. Уход за растениями и их разновидности. Растения в интерьере квартиры и их влияние на микроклимат. Огород на подоконнике. Оформление балконов, лоджий.</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-Разновидности современных приборов для создания микроклимата в доме; пользоваться приборами;</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-Влияние комнатных растений на микроклимат в жилище; ухаживать за комнатными растениями.</w:t>
      </w:r>
    </w:p>
    <w:p w:rsidR="00974178" w:rsidRPr="00B17E70" w:rsidRDefault="00974178" w:rsidP="00F272FE">
      <w:pPr>
        <w:pStyle w:val="a3"/>
        <w:ind w:left="1788"/>
        <w:rPr>
          <w:rFonts w:ascii="Garamond" w:hAnsi="Garamond" w:cs="Times New Roman"/>
          <w:sz w:val="24"/>
          <w:szCs w:val="24"/>
        </w:rPr>
      </w:pP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-Пути экономии электрической энергии; пользоваться электроосветительными приборами</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-Основные виды автоматических устройств; читать простейшие схемы;</w:t>
      </w:r>
    </w:p>
    <w:p w:rsidR="00974178" w:rsidRPr="00B17E70" w:rsidRDefault="00974178" w:rsidP="00F272FE">
      <w:pPr>
        <w:spacing w:after="160" w:line="259" w:lineRule="auto"/>
        <w:ind w:left="708"/>
        <w:rPr>
          <w:rFonts w:ascii="Garamond" w:hAnsi="Garamond" w:cs="Times New Roman"/>
          <w:sz w:val="24"/>
          <w:szCs w:val="24"/>
        </w:rPr>
      </w:pPr>
      <w:r w:rsidRPr="00B17E70">
        <w:rPr>
          <w:rFonts w:ascii="Garamond" w:hAnsi="Garamond" w:cs="Times New Roman"/>
          <w:sz w:val="24"/>
          <w:szCs w:val="24"/>
        </w:rPr>
        <w:t>-Правила безопасного поведения; применять средства защиты от воздействия электроприборов.</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 Работа с журналами, разработка рисунка. Подбор материалов по соответствующим критериям и инструментов. Технология выполнения выбранного изделия. Выдвижение идей для выполнения учебного проекта</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 Последовательность выполнения изделия. ВТО. Техника безопасности при работе с утюгом. Корректировка плана выполнения проекта в соответствии с проведенным анализом выбора решений</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 Расчёт стоимости изделия. Экологическое обоснование. Реклама. Выполнение творческого проект</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 xml:space="preserve">-Презентация готового изделия, защита проекта </w:t>
      </w:r>
    </w:p>
    <w:p w:rsidR="00974178" w:rsidRPr="00B17E70" w:rsidRDefault="00974178" w:rsidP="00F272FE">
      <w:pPr>
        <w:ind w:left="708"/>
        <w:rPr>
          <w:rFonts w:ascii="Garamond" w:hAnsi="Garamond" w:cs="Times New Roman"/>
          <w:sz w:val="24"/>
          <w:szCs w:val="24"/>
        </w:rPr>
      </w:pPr>
    </w:p>
    <w:p w:rsidR="00974178" w:rsidRPr="00B17E70" w:rsidRDefault="00974178" w:rsidP="00F272FE">
      <w:pPr>
        <w:ind w:left="708"/>
        <w:rPr>
          <w:rFonts w:ascii="Garamond" w:hAnsi="Garamond" w:cs="Times New Roman"/>
          <w:sz w:val="24"/>
          <w:szCs w:val="24"/>
        </w:rPr>
      </w:pPr>
    </w:p>
    <w:p w:rsidR="00974178" w:rsidRPr="00B17E70" w:rsidRDefault="00974178" w:rsidP="00F272FE">
      <w:pPr>
        <w:pStyle w:val="a3"/>
        <w:ind w:left="1788"/>
        <w:rPr>
          <w:rFonts w:ascii="Garamond" w:hAnsi="Garamond" w:cs="Times New Roman"/>
          <w:sz w:val="24"/>
          <w:szCs w:val="24"/>
        </w:rPr>
      </w:pP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 Формирование умений составления плана работ обустройства пришкольного участка и организация его выполнения. Ассортимент цветочно-декоративных растений.</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-Формирование представлений об агротехнике культур, понятии сорта и целесообразность соблюдения сроков посадки и уборки</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-Неблагоприятные факторы региона: экологические, климатические, биологические. Наличие на растениях вредителей и способы борьбы с ними. Правила безопасной работы при опрыскивании растений.</w:t>
      </w:r>
    </w:p>
    <w:p w:rsidR="00974178" w:rsidRPr="00B17E70" w:rsidRDefault="00974178" w:rsidP="00F272FE">
      <w:pPr>
        <w:ind w:left="708"/>
        <w:rPr>
          <w:rFonts w:ascii="Garamond" w:hAnsi="Garamond" w:cs="Times New Roman"/>
          <w:sz w:val="24"/>
          <w:szCs w:val="24"/>
        </w:rPr>
      </w:pPr>
      <w:r w:rsidRPr="00B17E70">
        <w:rPr>
          <w:rFonts w:ascii="Garamond" w:hAnsi="Garamond" w:cs="Times New Roman"/>
          <w:sz w:val="24"/>
          <w:szCs w:val="24"/>
        </w:rPr>
        <w:t>-Тестирование и обсуждение формирования культуры труда, выводы и планы трудовой деятельности на будущее.</w:t>
      </w:r>
    </w:p>
    <w:p w:rsidR="00ED413A" w:rsidRPr="00B17E70" w:rsidRDefault="00ED413A" w:rsidP="00974178">
      <w:pPr>
        <w:jc w:val="center"/>
        <w:rPr>
          <w:rFonts w:ascii="Garamond" w:hAnsi="Garamond" w:cs="Times New Roman"/>
          <w:b/>
          <w:sz w:val="28"/>
          <w:szCs w:val="28"/>
        </w:rPr>
      </w:pPr>
    </w:p>
    <w:p w:rsidR="00ED413A" w:rsidRPr="00B17E70" w:rsidRDefault="00ED413A" w:rsidP="00974178">
      <w:pPr>
        <w:jc w:val="center"/>
        <w:rPr>
          <w:rFonts w:ascii="Garamond" w:hAnsi="Garamond" w:cs="Times New Roman"/>
          <w:b/>
          <w:sz w:val="28"/>
          <w:szCs w:val="28"/>
        </w:rPr>
      </w:pPr>
    </w:p>
    <w:p w:rsidR="00974178" w:rsidRPr="00B17E70" w:rsidRDefault="00974178" w:rsidP="00974178">
      <w:pPr>
        <w:jc w:val="center"/>
        <w:rPr>
          <w:rFonts w:ascii="Garamond" w:hAnsi="Garamond" w:cs="Times New Roman"/>
          <w:b/>
          <w:sz w:val="28"/>
          <w:szCs w:val="28"/>
        </w:rPr>
      </w:pPr>
      <w:r w:rsidRPr="00B17E70">
        <w:rPr>
          <w:rFonts w:ascii="Garamond" w:hAnsi="Garamond" w:cs="Times New Roman"/>
          <w:b/>
          <w:sz w:val="28"/>
          <w:szCs w:val="28"/>
        </w:rPr>
        <w:t>8 класс</w:t>
      </w:r>
    </w:p>
    <w:p w:rsidR="00CE40D9" w:rsidRPr="00B17E70" w:rsidRDefault="00CE40D9" w:rsidP="004D0314">
      <w:pPr>
        <w:pStyle w:val="a3"/>
        <w:rPr>
          <w:rFonts w:ascii="Garamond" w:hAnsi="Garamond" w:cs="Times New Roman"/>
          <w:sz w:val="24"/>
          <w:szCs w:val="24"/>
        </w:rPr>
      </w:pP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 xml:space="preserve">- Знакомство с целями и задачами курса « Технология». Правила внутреннего распорядка. Санитарно-гигиенические требования. </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Инструктаж по ТБ.</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-Виды домашних птиц, их кулинарное применение. Первичная обработка птицы: оттаивание, опаливание, потрошение, промывание. Основные, вспомогательные, комбинированные приёмы тепловой обработки кур. Санитарно-гигиенические требования</w:t>
      </w:r>
    </w:p>
    <w:p w:rsidR="00EB427E" w:rsidRPr="00B17E70" w:rsidRDefault="00EB427E" w:rsidP="00F272FE">
      <w:pPr>
        <w:spacing w:line="240" w:lineRule="auto"/>
        <w:ind w:left="708"/>
        <w:rPr>
          <w:rFonts w:ascii="Garamond" w:hAnsi="Garamond" w:cs="Times New Roman"/>
          <w:sz w:val="24"/>
          <w:szCs w:val="24"/>
        </w:rPr>
      </w:pPr>
      <w:r w:rsidRPr="00B17E70">
        <w:rPr>
          <w:rFonts w:ascii="Garamond" w:hAnsi="Garamond" w:cs="Times New Roman"/>
          <w:sz w:val="24"/>
          <w:szCs w:val="24"/>
        </w:rPr>
        <w:t>- Время приготовления и способы определения готовности кулинарных блюд. Обработка приёмов при разделывании птицы. Требования к оформлению готовых блюд из птицы при подачи к столу.</w:t>
      </w:r>
    </w:p>
    <w:p w:rsidR="00EB427E" w:rsidRPr="00B17E70" w:rsidRDefault="00EB427E" w:rsidP="00F272FE">
      <w:pPr>
        <w:spacing w:line="240" w:lineRule="auto"/>
        <w:ind w:left="708"/>
        <w:rPr>
          <w:rFonts w:ascii="Garamond" w:hAnsi="Garamond" w:cs="Times New Roman"/>
          <w:sz w:val="24"/>
          <w:szCs w:val="24"/>
        </w:rPr>
      </w:pPr>
      <w:r w:rsidRPr="00B17E70">
        <w:rPr>
          <w:rFonts w:ascii="Garamond" w:hAnsi="Garamond" w:cs="Times New Roman"/>
          <w:sz w:val="24"/>
          <w:szCs w:val="24"/>
        </w:rPr>
        <w:lastRenderedPageBreak/>
        <w:t>-Требования к качеству готовых блюд. Составление меню. Расчёт стоимости продуктов. Способы подачи готовых блюд к столу, правила пользования столовыми приборами, приёма гостей и поведения за столом. Складывание салфеток различными способами. Как дарить и принимать подарки. Время продолжительности визита</w:t>
      </w:r>
    </w:p>
    <w:p w:rsidR="00EB427E" w:rsidRPr="00B17E70" w:rsidRDefault="00EB427E" w:rsidP="00F272FE">
      <w:pPr>
        <w:spacing w:line="240" w:lineRule="auto"/>
        <w:ind w:left="708"/>
        <w:rPr>
          <w:rFonts w:ascii="Garamond" w:hAnsi="Garamond" w:cs="Times New Roman"/>
          <w:sz w:val="24"/>
          <w:szCs w:val="24"/>
        </w:rPr>
      </w:pPr>
      <w:r w:rsidRPr="00B17E70">
        <w:rPr>
          <w:rFonts w:ascii="Garamond" w:hAnsi="Garamond" w:cs="Times New Roman"/>
          <w:sz w:val="24"/>
          <w:szCs w:val="24"/>
        </w:rPr>
        <w:t>-Способы консервирования фруктов и ягод. Преимущества и недостатки пастеризации и стерилизации при консервировании. Значение кислотности плодов для консервации технологии консервирования. Первичная обработка ягод и фруктов. Подготовка банок и крышек для консервирования. ТБ</w:t>
      </w:r>
    </w:p>
    <w:p w:rsidR="00EB427E" w:rsidRPr="00B17E70" w:rsidRDefault="00EB427E" w:rsidP="00F272FE">
      <w:pPr>
        <w:spacing w:line="240" w:lineRule="auto"/>
        <w:ind w:left="708"/>
        <w:rPr>
          <w:rFonts w:ascii="Garamond" w:hAnsi="Garamond" w:cs="Times New Roman"/>
          <w:sz w:val="24"/>
          <w:szCs w:val="24"/>
        </w:rPr>
      </w:pPr>
      <w:r w:rsidRPr="00B17E70">
        <w:rPr>
          <w:rFonts w:ascii="Garamond" w:hAnsi="Garamond" w:cs="Times New Roman"/>
          <w:sz w:val="24"/>
          <w:szCs w:val="24"/>
        </w:rPr>
        <w:t xml:space="preserve">-Стерилизация в промышленных и домашних условиях. Время стерилизации. Условия максимального сохранения витаминов в компотах. Условия и сроки хранения компотов. Способы приготовления сахарного сиропа. </w:t>
      </w:r>
      <w:proofErr w:type="spellStart"/>
      <w:r w:rsidRPr="00B17E70">
        <w:rPr>
          <w:rFonts w:ascii="Garamond" w:hAnsi="Garamond" w:cs="Times New Roman"/>
          <w:sz w:val="24"/>
          <w:szCs w:val="24"/>
        </w:rPr>
        <w:t>Бланширование</w:t>
      </w:r>
      <w:proofErr w:type="spellEnd"/>
      <w:r w:rsidRPr="00B17E70">
        <w:rPr>
          <w:rFonts w:ascii="Garamond" w:hAnsi="Garamond" w:cs="Times New Roman"/>
          <w:sz w:val="24"/>
          <w:szCs w:val="24"/>
        </w:rPr>
        <w:t xml:space="preserve"> фруктов перед консервированием. Стерилизация и способы укупорки банок компотом. ТБ.</w:t>
      </w:r>
    </w:p>
    <w:p w:rsidR="00EB427E" w:rsidRPr="00B17E70" w:rsidRDefault="00EB427E" w:rsidP="00F272FE">
      <w:pPr>
        <w:spacing w:line="240" w:lineRule="auto"/>
        <w:ind w:left="708"/>
        <w:rPr>
          <w:rFonts w:ascii="Garamond" w:hAnsi="Garamond" w:cs="Times New Roman"/>
          <w:sz w:val="24"/>
          <w:szCs w:val="24"/>
        </w:rPr>
      </w:pPr>
      <w:r w:rsidRPr="00B17E70">
        <w:rPr>
          <w:rFonts w:ascii="Garamond" w:hAnsi="Garamond" w:cs="Times New Roman"/>
          <w:sz w:val="24"/>
          <w:szCs w:val="24"/>
        </w:rPr>
        <w:t xml:space="preserve">- Краткие сведения из истории. Ассортимент изделий, выполненных в технике « </w:t>
      </w:r>
      <w:proofErr w:type="spellStart"/>
      <w:r w:rsidRPr="00B17E70">
        <w:rPr>
          <w:rFonts w:ascii="Garamond" w:hAnsi="Garamond" w:cs="Times New Roman"/>
          <w:sz w:val="24"/>
          <w:szCs w:val="24"/>
        </w:rPr>
        <w:t>декупаж</w:t>
      </w:r>
      <w:proofErr w:type="spellEnd"/>
      <w:r w:rsidRPr="00B17E70">
        <w:rPr>
          <w:rFonts w:ascii="Garamond" w:hAnsi="Garamond" w:cs="Times New Roman"/>
          <w:sz w:val="24"/>
          <w:szCs w:val="24"/>
        </w:rPr>
        <w:t>». Сырьё, материалы и приспособления. ТБ. Использование ИКТ в технологическом процессе.</w:t>
      </w:r>
    </w:p>
    <w:p w:rsidR="00EB427E" w:rsidRPr="00B17E70" w:rsidRDefault="00EB427E" w:rsidP="00F272FE">
      <w:pPr>
        <w:spacing w:line="240" w:lineRule="auto"/>
        <w:ind w:left="708"/>
        <w:rPr>
          <w:rFonts w:ascii="Garamond" w:hAnsi="Garamond" w:cs="Times New Roman"/>
          <w:sz w:val="24"/>
          <w:szCs w:val="24"/>
        </w:rPr>
      </w:pPr>
      <w:r w:rsidRPr="00B17E70">
        <w:rPr>
          <w:rFonts w:ascii="Garamond" w:hAnsi="Garamond" w:cs="Times New Roman"/>
          <w:sz w:val="24"/>
          <w:szCs w:val="24"/>
        </w:rPr>
        <w:t xml:space="preserve">Правила эксплуатации систем теплоснабжения, водоснабжения, канализации. Причины </w:t>
      </w:r>
      <w:proofErr w:type="spellStart"/>
      <w:r w:rsidRPr="00B17E70">
        <w:rPr>
          <w:rFonts w:ascii="Garamond" w:hAnsi="Garamond" w:cs="Times New Roman"/>
          <w:sz w:val="24"/>
          <w:szCs w:val="24"/>
        </w:rPr>
        <w:t>подтекания</w:t>
      </w:r>
      <w:proofErr w:type="spellEnd"/>
      <w:r w:rsidRPr="00B17E70">
        <w:rPr>
          <w:rFonts w:ascii="Garamond" w:hAnsi="Garamond" w:cs="Times New Roman"/>
          <w:sz w:val="24"/>
          <w:szCs w:val="24"/>
        </w:rPr>
        <w:t xml:space="preserve">. Способы ремонта. Соблюдение правил ТБ. Профессии </w:t>
      </w:r>
    </w:p>
    <w:p w:rsidR="00EB427E" w:rsidRPr="00B17E70" w:rsidRDefault="00EB427E" w:rsidP="00F272FE">
      <w:pPr>
        <w:spacing w:line="240" w:lineRule="auto"/>
        <w:ind w:left="708"/>
        <w:rPr>
          <w:rFonts w:ascii="Garamond" w:hAnsi="Garamond" w:cs="Times New Roman"/>
          <w:sz w:val="24"/>
          <w:szCs w:val="24"/>
        </w:rPr>
      </w:pPr>
      <w:r w:rsidRPr="00B17E70">
        <w:rPr>
          <w:rFonts w:ascii="Garamond" w:hAnsi="Garamond" w:cs="Times New Roman"/>
          <w:sz w:val="24"/>
          <w:szCs w:val="24"/>
        </w:rPr>
        <w:t>-Технология и обработка техники выполнения изделия требования, предъявляемые к готовому изделию. ТБ</w:t>
      </w:r>
    </w:p>
    <w:p w:rsidR="00EB427E" w:rsidRPr="00B17E70" w:rsidRDefault="00EB427E" w:rsidP="00F272FE">
      <w:pPr>
        <w:spacing w:line="240" w:lineRule="auto"/>
        <w:ind w:left="708"/>
        <w:rPr>
          <w:rFonts w:ascii="Garamond" w:hAnsi="Garamond" w:cs="Times New Roman"/>
          <w:sz w:val="24"/>
          <w:szCs w:val="24"/>
        </w:rPr>
      </w:pPr>
      <w:r w:rsidRPr="00B17E70">
        <w:rPr>
          <w:rFonts w:ascii="Garamond" w:hAnsi="Garamond" w:cs="Times New Roman"/>
          <w:sz w:val="24"/>
          <w:szCs w:val="24"/>
        </w:rPr>
        <w:t>- Покрытие лаком готового изделия. Уход за изделиями в процессе эксплуатации.</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 xml:space="preserve">- Характеристика распространённых технологий ремонта  и отделки жилых помещений. Инструменты. Подбор строительных материалов по каталогам. Соблюдение правил ТБ </w:t>
      </w:r>
      <w:proofErr w:type="spellStart"/>
      <w:r w:rsidRPr="00B17E70">
        <w:rPr>
          <w:rFonts w:ascii="Garamond" w:hAnsi="Garamond" w:cs="Times New Roman"/>
          <w:sz w:val="24"/>
          <w:szCs w:val="24"/>
        </w:rPr>
        <w:t>иСГ</w:t>
      </w:r>
      <w:proofErr w:type="spellEnd"/>
      <w:r w:rsidRPr="00B17E70">
        <w:rPr>
          <w:rFonts w:ascii="Garamond" w:hAnsi="Garamond" w:cs="Times New Roman"/>
          <w:sz w:val="24"/>
          <w:szCs w:val="24"/>
        </w:rPr>
        <w:t xml:space="preserve"> требований. Экологическая безопасность.</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 Подбор декоративных украшений интерьера. Элементы декора: гармоничное соответствие вида плинтусов, карнизов, ламбрекенов стилю интерьера. Разработка эскиза декоративного украшения интерьера жилого помещения.</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 xml:space="preserve">- Правила эксплуатации систем теплоснабжения, водоснабжения, канализации. Причины </w:t>
      </w:r>
      <w:proofErr w:type="spellStart"/>
      <w:r w:rsidRPr="00B17E70">
        <w:rPr>
          <w:rFonts w:ascii="Garamond" w:hAnsi="Garamond" w:cs="Times New Roman"/>
          <w:sz w:val="24"/>
          <w:szCs w:val="24"/>
        </w:rPr>
        <w:t>подтекания</w:t>
      </w:r>
      <w:proofErr w:type="spellEnd"/>
      <w:r w:rsidRPr="00B17E70">
        <w:rPr>
          <w:rFonts w:ascii="Garamond" w:hAnsi="Garamond" w:cs="Times New Roman"/>
          <w:sz w:val="24"/>
          <w:szCs w:val="24"/>
        </w:rPr>
        <w:t>. Способы ремонта. Соблюдение правил ТБ. Профессии.</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 Виды санитарно-технического оборудования. Соблюдение правил предотвращения аварийных ситуаций. Работа за компьютером.</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-Рациональное планирование расходов на основе актуальных потребностей семьи. Значение изучения цен на рынке. Выбор способа совершения покупки.</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lastRenderedPageBreak/>
        <w:t>- Доходная и расходная часть бюджета семьи. Структура семейного бюджета. Расчёт минимальной стоимости потребительской корзины. Маркировка, этикетка, вкладыш, штрих-код, условные обозначения.</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 Оценка возможностей предпринимательской деятельности для пополнения семейного бюджета. Выбор объекта на основе анализа. Качество товаров, их хранение, безопасность эксплуатации или употребления. Прибыль, патент, лицензия, фирма, реклама.</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-Изучение цен на рынке товаров и услуг. Потребительская корзина. Защита прав потребителя, сборники законов РФ.</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-Способы определения места скрытой электропроводки определение расхода и стоимости электрической энергии и пути её экономии. Виды профессии. Влияние электротехнических и электронных приборов на окружающую среду и здоровье человека.</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 xml:space="preserve">-Электроосветительные приборы. Лампы накаливания ( </w:t>
      </w:r>
      <w:proofErr w:type="spellStart"/>
      <w:r w:rsidRPr="00B17E70">
        <w:rPr>
          <w:rFonts w:ascii="Garamond" w:hAnsi="Garamond" w:cs="Times New Roman"/>
          <w:sz w:val="24"/>
          <w:szCs w:val="24"/>
        </w:rPr>
        <w:t>моноспиральные</w:t>
      </w:r>
      <w:proofErr w:type="spellEnd"/>
      <w:r w:rsidRPr="00B17E70">
        <w:rPr>
          <w:rFonts w:ascii="Garamond" w:hAnsi="Garamond" w:cs="Times New Roman"/>
          <w:sz w:val="24"/>
          <w:szCs w:val="24"/>
        </w:rPr>
        <w:t xml:space="preserve">,  </w:t>
      </w:r>
      <w:proofErr w:type="spellStart"/>
      <w:r w:rsidRPr="00B17E70">
        <w:rPr>
          <w:rFonts w:ascii="Garamond" w:hAnsi="Garamond" w:cs="Times New Roman"/>
          <w:sz w:val="24"/>
          <w:szCs w:val="24"/>
        </w:rPr>
        <w:t>биспиральные</w:t>
      </w:r>
      <w:proofErr w:type="spellEnd"/>
      <w:r w:rsidRPr="00B17E70">
        <w:rPr>
          <w:rFonts w:ascii="Garamond" w:hAnsi="Garamond" w:cs="Times New Roman"/>
          <w:sz w:val="24"/>
          <w:szCs w:val="24"/>
        </w:rPr>
        <w:t xml:space="preserve"> криптоновые) и люминесцентные лампы дневного света. Особенности эксплуатации ТБ.</w:t>
      </w:r>
    </w:p>
    <w:p w:rsidR="00EB427E" w:rsidRPr="00B17E70" w:rsidRDefault="00EB427E" w:rsidP="00F272FE">
      <w:pPr>
        <w:ind w:left="708"/>
        <w:rPr>
          <w:rFonts w:ascii="Garamond" w:hAnsi="Garamond" w:cs="Times New Roman"/>
          <w:sz w:val="24"/>
          <w:szCs w:val="24"/>
        </w:rPr>
      </w:pPr>
      <w:r w:rsidRPr="00B17E70">
        <w:rPr>
          <w:rFonts w:ascii="Garamond" w:hAnsi="Garamond" w:cs="Times New Roman"/>
          <w:sz w:val="24"/>
          <w:szCs w:val="24"/>
        </w:rPr>
        <w:t>-Сферы и отрасли современного производства. Основные структурные подразделения производственного предприятия. Анализ структуры предприятия.</w:t>
      </w:r>
    </w:p>
    <w:p w:rsidR="00ED413A" w:rsidRPr="00B17E70" w:rsidRDefault="00EB427E" w:rsidP="00ED413A">
      <w:pPr>
        <w:ind w:left="708"/>
        <w:rPr>
          <w:rFonts w:ascii="Garamond" w:hAnsi="Garamond" w:cs="Times New Roman"/>
          <w:sz w:val="24"/>
          <w:szCs w:val="24"/>
        </w:rPr>
      </w:pPr>
      <w:r w:rsidRPr="00B17E70">
        <w:rPr>
          <w:rFonts w:ascii="Garamond" w:hAnsi="Garamond" w:cs="Times New Roman"/>
          <w:sz w:val="24"/>
          <w:szCs w:val="24"/>
        </w:rPr>
        <w:t>- Понятия о профессии, специальности</w:t>
      </w:r>
      <w:r w:rsidR="008F64E4" w:rsidRPr="00B17E70">
        <w:rPr>
          <w:rFonts w:ascii="Garamond" w:hAnsi="Garamond" w:cs="Times New Roman"/>
          <w:sz w:val="24"/>
          <w:szCs w:val="24"/>
        </w:rPr>
        <w:t xml:space="preserve">, квалификации работника. </w:t>
      </w:r>
    </w:p>
    <w:p w:rsidR="008F64E4" w:rsidRPr="00B17E70" w:rsidRDefault="008F64E4" w:rsidP="00ED413A">
      <w:pPr>
        <w:ind w:left="708"/>
        <w:rPr>
          <w:rFonts w:ascii="Garamond" w:hAnsi="Garamond" w:cs="Times New Roman"/>
          <w:sz w:val="24"/>
          <w:szCs w:val="24"/>
        </w:rPr>
      </w:pPr>
    </w:p>
    <w:p w:rsidR="008F64E4" w:rsidRPr="00B17E70" w:rsidRDefault="008F64E4" w:rsidP="008F64E4">
      <w:pPr>
        <w:shd w:val="clear" w:color="auto" w:fill="FFFFFF"/>
        <w:spacing w:before="100" w:beforeAutospacing="1" w:after="100" w:afterAutospacing="1" w:line="240" w:lineRule="auto"/>
        <w:jc w:val="center"/>
        <w:rPr>
          <w:rFonts w:ascii="Garamond" w:eastAsia="Times New Roman" w:hAnsi="Garamond" w:cs="Times New Roman"/>
          <w:color w:val="000000"/>
        </w:rPr>
      </w:pPr>
      <w:r w:rsidRPr="00B17E70">
        <w:rPr>
          <w:rFonts w:ascii="Garamond" w:eastAsia="Times New Roman" w:hAnsi="Garamond" w:cs="Times New Roman"/>
          <w:b/>
          <w:bCs/>
          <w:color w:val="000000"/>
        </w:rPr>
        <w:t>9 класс</w:t>
      </w:r>
      <w:r w:rsidRPr="00B17E70">
        <w:rPr>
          <w:rFonts w:ascii="Garamond" w:eastAsia="Times New Roman" w:hAnsi="Garamond" w:cs="Times New Roman"/>
          <w:color w:val="000000"/>
        </w:rPr>
        <w:t xml:space="preserve">   </w:t>
      </w:r>
    </w:p>
    <w:p w:rsidR="008F64E4" w:rsidRPr="00B17E70" w:rsidRDefault="008F64E4" w:rsidP="008F64E4">
      <w:pPr>
        <w:shd w:val="clear" w:color="auto" w:fill="FFFFFF"/>
        <w:spacing w:before="100" w:beforeAutospacing="1" w:after="100" w:afterAutospacing="1" w:line="240" w:lineRule="auto"/>
        <w:jc w:val="center"/>
        <w:rPr>
          <w:rFonts w:ascii="Garamond" w:eastAsia="Times New Roman" w:hAnsi="Garamond" w:cs="Times New Roman"/>
          <w:color w:val="000000"/>
        </w:rPr>
      </w:pPr>
      <w:r w:rsidRPr="00B17E70">
        <w:rPr>
          <w:rFonts w:ascii="Garamond" w:eastAsia="Times New Roman" w:hAnsi="Garamond" w:cs="Times New Roman"/>
          <w:color w:val="000000"/>
        </w:rPr>
        <w:br/>
        <w:t>Учебник: </w:t>
      </w:r>
      <w:r w:rsidRPr="00B17E70">
        <w:rPr>
          <w:rFonts w:ascii="Garamond" w:eastAsia="Times New Roman" w:hAnsi="Garamond" w:cs="Times New Roman"/>
          <w:b/>
          <w:bCs/>
          <w:color w:val="000000"/>
        </w:rPr>
        <w:t>учеб. пособие для общеобразовательных организаций (В.М. Казакевич, Г.В. Пичугина, Г.Ю. Семенова); под редакцией В.М. Казакевича - М.:Просвещение,2017.-255с.</w:t>
      </w:r>
    </w:p>
    <w:p w:rsidR="008F64E4" w:rsidRPr="00B17E70" w:rsidRDefault="008F64E4" w:rsidP="008F64E4">
      <w:pPr>
        <w:shd w:val="clear" w:color="auto" w:fill="FFFFFF"/>
        <w:spacing w:before="100" w:beforeAutospacing="1" w:after="100" w:afterAutospacing="1" w:line="240" w:lineRule="auto"/>
        <w:jc w:val="center"/>
        <w:rPr>
          <w:rFonts w:ascii="Garamond" w:eastAsia="Times New Roman" w:hAnsi="Garamond" w:cs="Times New Roman"/>
          <w:color w:val="000000"/>
        </w:rPr>
      </w:pPr>
      <w:r w:rsidRPr="00B17E70">
        <w:rPr>
          <w:rFonts w:ascii="Garamond" w:eastAsia="Times New Roman" w:hAnsi="Garamond" w:cs="Times New Roman"/>
          <w:b/>
          <w:bCs/>
          <w:color w:val="000000"/>
        </w:rPr>
        <w:t>Всего часов -34 Ч</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 Рабочая программа разработана на основе авторской программы по курсу Технология 5-9 классы(Казакевич В.М., Пичугина Г.В. Семенова )Технология 8-9 классы: учеб. пособие для общеобразовательных организаций(В.М. Казакевич, Г.В. Пичугина, Г.Ю. Семенова);под редакцией В.М.Казакевича -М.:Просвещение,2017.-255с.</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Сроки реализации: 34 учебные недели. Рабочая программа рассчитана на 34 ч, 1 ч в неделю.</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b/>
          <w:bCs/>
          <w:color w:val="000000"/>
        </w:rPr>
        <w:lastRenderedPageBreak/>
        <w:t xml:space="preserve">Планируемые результаты освоения </w:t>
      </w:r>
      <w:proofErr w:type="spellStart"/>
      <w:r w:rsidRPr="00B17E70">
        <w:rPr>
          <w:rFonts w:ascii="Garamond" w:eastAsia="Times New Roman" w:hAnsi="Garamond" w:cs="Times New Roman"/>
          <w:b/>
          <w:bCs/>
          <w:color w:val="000000"/>
        </w:rPr>
        <w:t>предмета</w:t>
      </w:r>
      <w:r w:rsidRPr="00B17E70">
        <w:rPr>
          <w:rFonts w:ascii="Garamond" w:eastAsia="Times New Roman" w:hAnsi="Garamond" w:cs="Times New Roman"/>
          <w:color w:val="000000"/>
        </w:rPr>
        <w:t>При</w:t>
      </w:r>
      <w:proofErr w:type="spellEnd"/>
      <w:r w:rsidRPr="00B17E70">
        <w:rPr>
          <w:rFonts w:ascii="Garamond" w:eastAsia="Times New Roman" w:hAnsi="Garamond" w:cs="Times New Roman"/>
          <w:color w:val="000000"/>
        </w:rPr>
        <w:t xml:space="preserve">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общего образования к личностным, </w:t>
      </w:r>
      <w:proofErr w:type="spellStart"/>
      <w:r w:rsidRPr="00B17E70">
        <w:rPr>
          <w:rFonts w:ascii="Garamond" w:eastAsia="Times New Roman" w:hAnsi="Garamond" w:cs="Times New Roman"/>
          <w:color w:val="000000"/>
        </w:rPr>
        <w:t>метапредметным</w:t>
      </w:r>
      <w:proofErr w:type="spellEnd"/>
      <w:r w:rsidRPr="00B17E70">
        <w:rPr>
          <w:rFonts w:ascii="Garamond" w:eastAsia="Times New Roman" w:hAnsi="Garamond" w:cs="Times New Roman"/>
          <w:color w:val="000000"/>
        </w:rPr>
        <w:t>, предметным результатам и требования индивидуализации обучения.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b/>
          <w:bCs/>
          <w:color w:val="000000"/>
        </w:rPr>
        <w:t>Личностные результаты</w:t>
      </w:r>
      <w:r w:rsidRPr="00B17E70">
        <w:rPr>
          <w:rFonts w:ascii="Garamond" w:eastAsia="Times New Roman" w:hAnsi="Garamond" w:cs="Times New Roman"/>
          <w:color w:val="000000"/>
        </w:rPr>
        <w:t>1. Проявление познавательных интересов и творческой активности в данной области предметной технологической деятельности.2. Выражение желания учиться и трудиться на производстве для удовлетворения текущих и перспективных потребностей. 3. Развитие трудолюбия и ответственности за качество своей деятельности.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4. Овладение установками, нормами и правилами научной организации умственного и физического труда.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5. Самооценка своих умственных и физических способностей для деятельности в различных сферах с позиций будущей социализации.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6. Планирование образовательной и профессиональной карьеры.</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7. Осознание необходимости общественно полезного труда как условия безопасной и эффективной социализации.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8. Бережное отношение к природным и хозяйственным ресурсам.</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9. Готовность к рациональному ведению домашнего хозяйства.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10. Проявление технико-технологического и экономического мышления при организации своей деятельности.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b/>
          <w:bCs/>
          <w:color w:val="000000"/>
        </w:rPr>
        <w:t>Метапредметные результаты</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 Планирование процесса познавательной деятельности.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2. Ответственное отношение к культуре питания, соответствующего нормам здорового образа жизни.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3. Определение адекватных условиям способов решения учебной или трудовой задачи на основе заданных алгоритмов.</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4. Проявление нестандартного подхода к решению учебных и практических задач в процессе моделирования изделия или технологического процесса.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5. Самостоятельное выполнение различных творческих работ по созданию оригинальных изделий технического творчества и декоративно-прикладного искусства.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lastRenderedPageBreak/>
        <w:t>6. Виртуальное и натурное моделирование художественных и технологических процессов и объектов.</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7. Приведение примеров,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8. Выявление потребностей, проектирование и создание объектов, имеющих субъективную потребительную стоимость или социальную значимость.</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9. Выбор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10. 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11. Согласование и координация совместной познавательно-трудовой деятельности с другими е участниками.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12. Объективная оценка своего вклада в решение общих задач коллектива.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13. Оценка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14. Обоснование путей и средств устранения ошибок или разрешения противоречий в выполняемых технологических процессах.</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15. Соблюдение норм и правил культуры труда в соответствии с технологической культурой производства.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 xml:space="preserve">16. Соблюдение безопасных приёмов познавательно-трудовой деятельности и созидательного </w:t>
      </w:r>
      <w:r w:rsidRPr="00B17E70">
        <w:rPr>
          <w:rFonts w:ascii="Garamond" w:eastAsia="Times New Roman" w:hAnsi="Garamond" w:cs="Times New Roman"/>
          <w:b/>
          <w:bCs/>
          <w:color w:val="000000"/>
        </w:rPr>
        <w:t>Предметные результаты</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b/>
          <w:bCs/>
          <w:color w:val="000000"/>
        </w:rPr>
        <w:t>В познавательной сфере:</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 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2) оценка технологических свойств материалов и областей их применения;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3) ориентация в имеющихся и возможных технических средствах и технологиях создания объектов труда;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lastRenderedPageBreak/>
        <w:t>4) классификация видов и назначения методов получения и преобразования материалов, энергии, информации, объектов живой природы и социальной среды, а также соответствующих технологий промышленного производства;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5) распознавание видов, назначения материалов, инструментов и оборудования, применяемого в технологических процессах;</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6) владение кодами и методами чтения и способами графического представления технической, технологической и инструктивной информации;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7) владение способами научной организации труда, формами деятельности, соответствующими культуре труда и технологической культуре производства;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8) применение общенаучных знаний в процессе осуществления рациональной технологической деятельности;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9) применение элементов прикладной экономики при обосновании технологий и проектов;</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10) владение алгоритмами и методами решения технических и технологических задач.</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b/>
          <w:bCs/>
          <w:color w:val="000000"/>
        </w:rPr>
        <w:t>В трудовой сфере:</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 планирование технологического процесса и процесса труда;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2) организация рабочего места с учётом требований эргономики и научной организации труда;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3) подбор материалов с учётом характера объекта труда и технологии;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4) проведение необходимых опытов и исследований при подборе материалов и проектировании объекта труда;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5) подбор инструментов и оборудования с учётом требований технологии и материально-энергетических ресурсов;</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6) анализ, разработка и (или) реализация прикладных проектов, предполагающих:</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 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регулирования/настройки) рабочих инструментов/технологического оборудования;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 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lastRenderedPageBreak/>
        <w:t>– определение характеристик и разработку материального продукта, включая его моделирование в информационной среде (конструкторе);</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7) анализ, разработка и (или) реализация технологических проектов, предполагающих оптимизацию заданного способа (технологии) получения требующегося материального продукта (после его применения в собственной практике);</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8) анализ, разработка и (или) реализация проектов, предполагающих 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9) планирование (разработка) материального продукта на основе самостоятельно проведённых исследований потребительских интересов;</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10) разработка плана продвижения продукта;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11) проведение и анализ конструирования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12) планирование последовательности операций и разработка инструкции, технологической карты для исполнителя, согласование с заинтересованными субъектами;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13) выполнение технологических операций с соблюдением установленных норм, стандартов и ограничений;</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14) определение качества сырья и пищевых продуктов органолептическими и лабораторными методами;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15) приготовление кулинарных блюд из молока, овощей, рыбы, мяса, птицы, круп и др. с учётом требований здорового образа жизни;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16) формирование ответственного отношения к сохранению своего здоровья;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17) составление меню для подростка, отвечающего требованию сохранения здоровья;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18) заготовка продуктов для длительного хранения с максимальным сохранением их пищевой ценности;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19) соблюдение безопасных приёмов труда, правил пожарной безопасности, санитарии и гигиены;</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20) соблюдение трудовой и технологической дисциплины;</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lastRenderedPageBreak/>
        <w:t xml:space="preserve">21) выбор и использование кодов и средств представления технической и технологической информации и знаковых систем (текст, таблица, схема, </w:t>
      </w:r>
      <w:proofErr w:type="spellStart"/>
      <w:r w:rsidRPr="00B17E70">
        <w:rPr>
          <w:rFonts w:ascii="Garamond" w:eastAsia="Times New Roman" w:hAnsi="Garamond" w:cs="Times New Roman"/>
          <w:color w:val="000000"/>
        </w:rPr>
        <w:t>чертж</w:t>
      </w:r>
      <w:proofErr w:type="spellEnd"/>
      <w:r w:rsidRPr="00B17E70">
        <w:rPr>
          <w:rFonts w:ascii="Garamond" w:eastAsia="Times New Roman" w:hAnsi="Garamond" w:cs="Times New Roman"/>
          <w:color w:val="000000"/>
        </w:rPr>
        <w:t>, эскиз, технологическая карта и др.) в соответствии с коммуникативной задачей, сферой и ситуацией общения;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22) 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 и карт пооперационного контроля;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23) выявление допущенных ошибок в процессе труда и обоснование способов их исправления;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24) документирование результатов труда и проектной деятельности;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25) расчёт себестоимости продукта труда.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b/>
          <w:bCs/>
          <w:color w:val="000000"/>
        </w:rPr>
        <w:t>В мотивационной сфере:</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 оценка своей способности и готовности к труду в конкретной предметной деятельности;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2)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образования;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3) выраженная готовность к труду в сфере материального производства;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4) согласование своих потребностей и требований с другими участниками познавательно-трудовой деятельности;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5) осознание ответственности за качество результатов труда;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6) наличие экологической культуры при обосновании объекта труда и выполнении работ;</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7) стремление к экономии и бережливости в расходовании времени, материалов, денежных средств и труда.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b/>
          <w:bCs/>
          <w:color w:val="000000"/>
        </w:rPr>
        <w:t>В эстетической сфере:</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 дизайнерское проектирование изделия или рациональная эстетическая организация работ;</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lastRenderedPageBreak/>
        <w:t>2) применение различных технологий технического творчества и декоративно-прикладного искусства (резьба по дереву, чеканка, роспись ткани, ткачество, войлок, вышивка, шить и др.) в создании изделий материальной культуры;</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3) моделирование художественного оформления объекта труда;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 xml:space="preserve">4) способность выбрать свой стиль одежды с </w:t>
      </w:r>
      <w:proofErr w:type="spellStart"/>
      <w:r w:rsidRPr="00B17E70">
        <w:rPr>
          <w:rFonts w:ascii="Garamond" w:eastAsia="Times New Roman" w:hAnsi="Garamond" w:cs="Times New Roman"/>
          <w:color w:val="000000"/>
        </w:rPr>
        <w:t>учтом</w:t>
      </w:r>
      <w:proofErr w:type="spellEnd"/>
      <w:r w:rsidRPr="00B17E70">
        <w:rPr>
          <w:rFonts w:ascii="Garamond" w:eastAsia="Times New Roman" w:hAnsi="Garamond" w:cs="Times New Roman"/>
          <w:color w:val="000000"/>
        </w:rPr>
        <w:t xml:space="preserve"> особенности своей фигуры;</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5) эстетическое оформление рабочего места и рабочей одежды;</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6) сочетание образного и логического мышления в процессе творческой деятельности;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7) создание художественного образа и воплощение его в продукте;</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8) развитие пространственного художественного воображения;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9) развитие композиционного мышления, чувства цвета, гармонии, контраста, пропорции, ритма, стиля и формы;</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10) понимание роли света в образовании формы и цвета;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11) решение художественного образа средствами фактуры материалов;</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12) использование природных элементов в создании орнаментов, художественных образов моделей;</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13) сохранение и развитие традиций декоративно-прикладного искусства и народных промыслов в современном творчестве;</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14) применение методов художественного проектирования одежды;</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15) художественное оформление кулинарных блюд и сервировка стола;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16) соблюдение правил этикета.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b/>
          <w:bCs/>
          <w:color w:val="000000"/>
        </w:rPr>
        <w:t>В коммуникативной сфере:</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 умение быть лидером и рядовым членом коллектива;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lastRenderedPageBreak/>
        <w:t>2) формирование рабочей группы с учётом общности интересов и возможностей будущих членов трудового коллектива;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3) выбор знаковых систем и средств для кодирования и оформления информации в процессе коммуникации;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4) публичная презентация и защита идеи, варианта изделия, выбранной технологии и др.;</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5) способность к коллективному решению творческих задач;</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6) способность объективно и доброжелательно оценивать идеи и художественные достоинства работ членов коллектива;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7) способность прийти на помощь товарищу;</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8) способность бесконфликтного общения в коллективе.</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b/>
          <w:bCs/>
          <w:color w:val="000000"/>
        </w:rPr>
        <w:t>В физиолого-психологической сфере:</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1) развитие моторики и координации движений рук при работе с ручными инструментами и приспособлениями;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2) достижение необходимой точности движений и ритма при выполнении различных технологических операций;</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 xml:space="preserve">3) соблюдение требуемой величины усилия, прилагаемого к инструменту, с </w:t>
      </w:r>
      <w:proofErr w:type="spellStart"/>
      <w:r w:rsidRPr="00B17E70">
        <w:rPr>
          <w:rFonts w:ascii="Garamond" w:eastAsia="Times New Roman" w:hAnsi="Garamond" w:cs="Times New Roman"/>
          <w:color w:val="000000"/>
        </w:rPr>
        <w:t>учтом</w:t>
      </w:r>
      <w:proofErr w:type="spellEnd"/>
      <w:r w:rsidRPr="00B17E70">
        <w:rPr>
          <w:rFonts w:ascii="Garamond" w:eastAsia="Times New Roman" w:hAnsi="Garamond" w:cs="Times New Roman"/>
          <w:color w:val="000000"/>
        </w:rPr>
        <w:t xml:space="preserve"> технологических требований;</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4) развитие глазомера;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5) развитие осязания, вкуса, обоняния.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b/>
          <w:bCs/>
          <w:color w:val="000000"/>
        </w:rPr>
        <w:t>В результате обучения по данной программе учащиеся должны овладеть:</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предполагаемыми функциональными и эстетическими свойствами;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умениями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lastRenderedPageBreak/>
        <w:t>навыками самостоятельного планирования и ведения домашнего хозяйства, культуры труда, уважительного отношения к труду и результатам труда;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ответственным отношением к сохранению своего здоровья и ведению здорового образа жизни, основой которого является здоровое питание.</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При формировании перечня планируемых результатов освоения каждого из разделов в программу включены результаты базового уровня, обязательного к освоению всеми обучающимися, и повышенного уровня (в списке выделены курсивом).</w:t>
      </w:r>
      <w:r w:rsidRPr="00B17E70">
        <w:rPr>
          <w:rFonts w:ascii="Garamond" w:eastAsia="Times New Roman" w:hAnsi="Garamond" w:cs="Times New Roman"/>
          <w:b/>
          <w:bCs/>
          <w:color w:val="000000"/>
        </w:rPr>
        <w:t>Раздел 1. Основы производства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b/>
          <w:bCs/>
          <w:color w:val="000000"/>
        </w:rPr>
        <w:t>Ученик научится:</w:t>
      </w:r>
      <w:r w:rsidRPr="00B17E70">
        <w:rPr>
          <w:rFonts w:ascii="Garamond" w:eastAsia="Times New Roman" w:hAnsi="Garamond" w:cs="Times New Roman"/>
          <w:color w:val="000000"/>
        </w:rPr>
        <w:t xml:space="preserve">  отличать природный (нерукотворный) мир от рукотворного;</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определять понятия «</w:t>
      </w:r>
      <w:proofErr w:type="spellStart"/>
      <w:r w:rsidRPr="00B17E70">
        <w:rPr>
          <w:rFonts w:ascii="Garamond" w:eastAsia="Times New Roman" w:hAnsi="Garamond" w:cs="Times New Roman"/>
          <w:color w:val="000000"/>
        </w:rPr>
        <w:t>техносфера</w:t>
      </w:r>
      <w:proofErr w:type="spellEnd"/>
      <w:r w:rsidRPr="00B17E70">
        <w:rPr>
          <w:rFonts w:ascii="Garamond" w:eastAsia="Times New Roman" w:hAnsi="Garamond" w:cs="Times New Roman"/>
          <w:color w:val="000000"/>
        </w:rPr>
        <w:t>», «потребность», «производство», «труд», «средства труда», «предмет труда», «сырь», «полуфабрикат» и адекватно пользоваться этими понятиями;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выявлять и различать потребности людей и способы их удовлетворения;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составлять рациональный перечень потребительских благ для современного человека;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характеризовать виды ресурсов, объяснять место ресурсов в проектировании и реализации технологического процесса;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называть предприятия региона проживания, работающие на основе современных производственных технологий, приводить примеры функций работников этих предприятий;</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сравнивать и характеризовать различные транспортные средства;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конструировать модели транспортных средств по заданному прототипу;</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характеризовать автоматизацию производства на примере региона проживания, профессии, обслуживающие автоматизированные производства;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приводить произвольные примеры автоматизации в деятельности представителей различных профессий;</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осуществлять сохранение информации в формах описания, схемы, эскиза, фотографии;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подготавливать иллюстрированные рефераты и коллажи по темам раздела.</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b/>
          <w:bCs/>
          <w:color w:val="000000"/>
        </w:rPr>
        <w:t>Ученик получит возможность научиться: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lastRenderedPageBreak/>
        <w:t>изучать потребности ближайшего социального окружения на основе самостоятельно разработанной программы и доступных средств сбора информации;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проводить испытания, анализ, модернизацию модели;</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разрабатывать субъективно оригинальные конструкции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осуществлять наблюдение (изучение), ознакомление с современными производствами в сферах медицины, производства и обработки материалов, машиностроения, сельского хозяйства, производства продуктов питания, сервиса, информационной сфере и с деятельностью занятых в них работников;</w:t>
      </w:r>
    </w:p>
    <w:p w:rsidR="008F64E4" w:rsidRPr="00B17E70" w:rsidRDefault="008F64E4" w:rsidP="008F64E4">
      <w:pPr>
        <w:shd w:val="clear" w:color="auto" w:fill="FFFFFF"/>
        <w:spacing w:before="100" w:beforeAutospacing="1" w:after="100" w:afterAutospacing="1" w:line="240" w:lineRule="auto"/>
        <w:rPr>
          <w:rFonts w:ascii="Garamond" w:eastAsia="Times New Roman" w:hAnsi="Garamond" w:cs="Times New Roman"/>
          <w:color w:val="000000"/>
        </w:rPr>
      </w:pPr>
      <w:r w:rsidRPr="00B17E70">
        <w:rPr>
          <w:rFonts w:ascii="Garamond" w:eastAsia="Times New Roman" w:hAnsi="Garamond" w:cs="Times New Roman"/>
          <w:color w:val="000000"/>
        </w:rPr>
        <w:t>осуществлять поиск, получение, извлечение, структурирование и обработку информации об изучаемых технологиях,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8F64E4" w:rsidRPr="00B17E70" w:rsidRDefault="008F64E4" w:rsidP="00ED413A">
      <w:pPr>
        <w:ind w:left="708"/>
        <w:rPr>
          <w:rFonts w:ascii="Garamond" w:hAnsi="Garamond" w:cs="Times New Roman"/>
          <w:sz w:val="24"/>
          <w:szCs w:val="24"/>
        </w:rPr>
      </w:pPr>
    </w:p>
    <w:p w:rsidR="0002170B" w:rsidRPr="00B17E70" w:rsidRDefault="0002170B" w:rsidP="00ED413A">
      <w:pPr>
        <w:ind w:left="708"/>
        <w:jc w:val="center"/>
        <w:rPr>
          <w:rFonts w:ascii="Garamond" w:hAnsi="Garamond" w:cs="Times New Roman"/>
          <w:sz w:val="24"/>
          <w:szCs w:val="24"/>
        </w:rPr>
      </w:pPr>
      <w:r w:rsidRPr="00B17E70">
        <w:rPr>
          <w:rFonts w:ascii="Garamond" w:hAnsi="Garamond" w:cs="Times New Roman"/>
          <w:b/>
          <w:i/>
          <w:sz w:val="28"/>
          <w:szCs w:val="28"/>
        </w:rPr>
        <w:t>Тематическое планирование.</w:t>
      </w:r>
    </w:p>
    <w:p w:rsidR="0002170B" w:rsidRPr="00B17E70" w:rsidRDefault="0002170B" w:rsidP="0002170B">
      <w:pPr>
        <w:pStyle w:val="a3"/>
        <w:jc w:val="center"/>
        <w:rPr>
          <w:rFonts w:ascii="Garamond" w:hAnsi="Garamond" w:cs="Times New Roman"/>
          <w:b/>
          <w:i/>
          <w:sz w:val="28"/>
          <w:szCs w:val="28"/>
        </w:rPr>
      </w:pPr>
      <w:r w:rsidRPr="00B17E70">
        <w:rPr>
          <w:rFonts w:ascii="Garamond" w:hAnsi="Garamond" w:cs="Times New Roman"/>
          <w:b/>
          <w:i/>
          <w:sz w:val="28"/>
          <w:szCs w:val="28"/>
        </w:rPr>
        <w:t>5 класс</w:t>
      </w:r>
    </w:p>
    <w:tbl>
      <w:tblPr>
        <w:tblStyle w:val="a4"/>
        <w:tblW w:w="0" w:type="auto"/>
        <w:tblLook w:val="04A0" w:firstRow="1" w:lastRow="0" w:firstColumn="1" w:lastColumn="0" w:noHBand="0" w:noVBand="1"/>
      </w:tblPr>
      <w:tblGrid>
        <w:gridCol w:w="817"/>
        <w:gridCol w:w="3969"/>
        <w:gridCol w:w="8363"/>
        <w:gridCol w:w="1560"/>
      </w:tblGrid>
      <w:tr w:rsidR="0002170B" w:rsidRPr="00B17E70" w:rsidTr="00ED413A">
        <w:tc>
          <w:tcPr>
            <w:tcW w:w="817"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w:t>
            </w:r>
          </w:p>
        </w:tc>
        <w:tc>
          <w:tcPr>
            <w:tcW w:w="3969"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раздел</w:t>
            </w:r>
          </w:p>
        </w:tc>
        <w:tc>
          <w:tcPr>
            <w:tcW w:w="8363"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темы раздела</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Кол-во час.</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Вводное занятие</w:t>
            </w:r>
          </w:p>
        </w:tc>
        <w:tc>
          <w:tcPr>
            <w:tcW w:w="8363" w:type="dxa"/>
          </w:tcPr>
          <w:p w:rsidR="0002170B" w:rsidRPr="00B17E70" w:rsidRDefault="0002170B" w:rsidP="00ED413A">
            <w:pPr>
              <w:jc w:val="cente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Содержание и задачи курса. Инструктаж по ТБ.</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 xml:space="preserve">Кулинария </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8</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Физиология питания</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Физиология питания. Пр. р. « Определение доброкачественности продуктов»</w:t>
            </w:r>
          </w:p>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 xml:space="preserve"> </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Технология приготовления пищи</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6</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 xml:space="preserve">Мучные изделия. Виды теста. Пр. р. « Художественное оформление изделий» </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4</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Изделия из пресного теста. Пр.р. « Приготовление вареников»</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rPr>
          <w:trHeight w:val="325"/>
        </w:trPr>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5</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Изделия из бисквитного теста. Пр. р. «Приготовление пирога»</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6</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Изделия из песочного теста  пр. р. « Приготовление домашнего печенья»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7</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proofErr w:type="spellStart"/>
            <w:r w:rsidRPr="00B17E70">
              <w:rPr>
                <w:rFonts w:ascii="Garamond" w:hAnsi="Garamond" w:cs="Times New Roman"/>
                <w:sz w:val="24"/>
                <w:szCs w:val="24"/>
              </w:rPr>
              <w:t>Непечёные</w:t>
            </w:r>
            <w:proofErr w:type="spellEnd"/>
            <w:r w:rsidRPr="00B17E70">
              <w:rPr>
                <w:rFonts w:ascii="Garamond" w:hAnsi="Garamond" w:cs="Times New Roman"/>
                <w:sz w:val="24"/>
                <w:szCs w:val="24"/>
              </w:rPr>
              <w:t xml:space="preserve"> кондитерские изделия. Пр.р. « Приготовление пирожных»</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8</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Сладкие блюда. Пр.р. « Приготовление яблочного мусса»</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Заготовка продуктов</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9</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Заготовка продуктов. Пр.р. « Варенье из яблок»</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Создание изделий из текстильных и поделочных материалов</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Рукоделие. Художественные ремёсла.</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8</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10</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 xml:space="preserve">История старинного рукоделия. Рельефная </w:t>
            </w:r>
            <w:proofErr w:type="spellStart"/>
            <w:r w:rsidRPr="00B17E70">
              <w:rPr>
                <w:rFonts w:ascii="Garamond" w:hAnsi="Garamond" w:cs="Times New Roman"/>
                <w:sz w:val="24"/>
                <w:szCs w:val="24"/>
              </w:rPr>
              <w:t>металлопластика</w:t>
            </w:r>
            <w:proofErr w:type="spellEnd"/>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11</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Выбор техники выполнения изделия. Пр.р. « Перевод рисунка на фольгу»</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12</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Пр.р. « Изготовление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13</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Оформление готового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14</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История развития техники плетения из тесьмы</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15</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Технология выполнения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16</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Изготовления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17</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Художественное изготовление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Элементы материаловедения</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18</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Химические волокна. Пр.р.  «Перевод  рисунка на фольгу»</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Элементы машиноведения</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19</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Швейная машина и приспособления к ней</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20</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Схемы механических устройств. Прочтение схем</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Технология ведения дома</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Эстетика и экология жилища</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21</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Экология жилища. Фильтрация воды.</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22</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Роль комнатных растений в интерьере. Пр. р. « Подбор и посадка растений»</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Электротехнические работы</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Электроосветительные приборы. электроприводы</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23</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Электроосветительные приборы. Пр. р. « Подбор бытовых приборов»</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24</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Автоматические устройства. Элементы автоматики и схемы их устройств</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25</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Электроприборы, человек и окружающая среда</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Творческие проектные работы</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5</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26</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 xml:space="preserve">Этапы творческого проекта « Разработка дизайнерской задачи с применением компьютера» </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27</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Технология выполнения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lastRenderedPageBreak/>
              <w:t>28</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Пр.р. « Изготовление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rPr>
          <w:trHeight w:val="109"/>
        </w:trPr>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29</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Экономическое и экологическое обоснование проекта</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30</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Защита творческого проекта</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Дизайн пришкольного участка</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5</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31-32</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 xml:space="preserve">Обустройство пришкольного участка. Цветочно-декоративные растения. ТБ </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33</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Агротехника культур. Понятие о сорте, сроках уборки и посадки</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34</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Защита растений от неблагоприятных факторов</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35</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Анализ формирования культуры труда. Подведение итогов.</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bl>
    <w:p w:rsidR="0002170B" w:rsidRPr="00B17E70" w:rsidRDefault="0002170B" w:rsidP="0002170B">
      <w:pPr>
        <w:ind w:left="708"/>
        <w:jc w:val="center"/>
        <w:rPr>
          <w:rFonts w:ascii="Garamond" w:hAnsi="Garamond" w:cs="Times New Roman"/>
          <w:b/>
          <w:i/>
          <w:sz w:val="28"/>
          <w:szCs w:val="28"/>
        </w:rPr>
      </w:pPr>
    </w:p>
    <w:p w:rsidR="00ED413A" w:rsidRPr="00B17E70" w:rsidRDefault="00ED413A" w:rsidP="0002170B">
      <w:pPr>
        <w:pStyle w:val="a3"/>
        <w:jc w:val="center"/>
        <w:rPr>
          <w:rFonts w:ascii="Garamond" w:hAnsi="Garamond" w:cs="Times New Roman"/>
          <w:b/>
          <w:i/>
          <w:sz w:val="28"/>
          <w:szCs w:val="28"/>
        </w:rPr>
      </w:pPr>
    </w:p>
    <w:p w:rsidR="0002170B" w:rsidRPr="00B17E70" w:rsidRDefault="0002170B" w:rsidP="0002170B">
      <w:pPr>
        <w:pStyle w:val="a3"/>
        <w:jc w:val="center"/>
        <w:rPr>
          <w:rFonts w:ascii="Garamond" w:hAnsi="Garamond" w:cs="Times New Roman"/>
          <w:b/>
          <w:i/>
          <w:sz w:val="28"/>
          <w:szCs w:val="28"/>
        </w:rPr>
      </w:pPr>
      <w:r w:rsidRPr="00B17E70">
        <w:rPr>
          <w:rFonts w:ascii="Garamond" w:hAnsi="Garamond" w:cs="Times New Roman"/>
          <w:b/>
          <w:i/>
          <w:sz w:val="28"/>
          <w:szCs w:val="28"/>
        </w:rPr>
        <w:t>6 класс</w:t>
      </w:r>
    </w:p>
    <w:tbl>
      <w:tblPr>
        <w:tblStyle w:val="a4"/>
        <w:tblW w:w="0" w:type="auto"/>
        <w:tblLook w:val="04A0" w:firstRow="1" w:lastRow="0" w:firstColumn="1" w:lastColumn="0" w:noHBand="0" w:noVBand="1"/>
      </w:tblPr>
      <w:tblGrid>
        <w:gridCol w:w="817"/>
        <w:gridCol w:w="3969"/>
        <w:gridCol w:w="8363"/>
        <w:gridCol w:w="1560"/>
      </w:tblGrid>
      <w:tr w:rsidR="0002170B" w:rsidRPr="00B17E70" w:rsidTr="00ED413A">
        <w:tc>
          <w:tcPr>
            <w:tcW w:w="817"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w:t>
            </w:r>
          </w:p>
        </w:tc>
        <w:tc>
          <w:tcPr>
            <w:tcW w:w="3969"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раздел</w:t>
            </w:r>
          </w:p>
        </w:tc>
        <w:tc>
          <w:tcPr>
            <w:tcW w:w="8363"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темы раздела</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Кол-во час.</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Вводное занятие</w:t>
            </w:r>
          </w:p>
        </w:tc>
        <w:tc>
          <w:tcPr>
            <w:tcW w:w="8363" w:type="dxa"/>
          </w:tcPr>
          <w:p w:rsidR="0002170B" w:rsidRPr="00B17E70" w:rsidRDefault="0002170B" w:rsidP="00ED413A">
            <w:pPr>
              <w:jc w:val="cente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Содержание и задачи курса. Инструктаж по ТБ.</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 xml:space="preserve">Кулинария </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8</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Физиология питания</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Физиология питания. Пр. р. « Определение доброкачественности продуктов»</w:t>
            </w:r>
          </w:p>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 xml:space="preserve"> </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Технология приготовления пищи</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6</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 xml:space="preserve">Мучные изделия. Виды теста. Пр. р. « Художественное оформление изделий» </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4</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Изделия из пресного теста. Пр.р. « Приготовление вареников»</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rPr>
          <w:trHeight w:val="325"/>
        </w:trPr>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5</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Изделия из бисквитного теста. Пр. р. «Приготовление пирога»</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6</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Изделия из песочного теста  пр. р. « Приготовление домашнего печенья»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7</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proofErr w:type="spellStart"/>
            <w:r w:rsidRPr="00B17E70">
              <w:rPr>
                <w:rFonts w:ascii="Garamond" w:hAnsi="Garamond" w:cs="Times New Roman"/>
                <w:sz w:val="24"/>
                <w:szCs w:val="24"/>
              </w:rPr>
              <w:t>Непечёные</w:t>
            </w:r>
            <w:proofErr w:type="spellEnd"/>
            <w:r w:rsidRPr="00B17E70">
              <w:rPr>
                <w:rFonts w:ascii="Garamond" w:hAnsi="Garamond" w:cs="Times New Roman"/>
                <w:sz w:val="24"/>
                <w:szCs w:val="24"/>
              </w:rPr>
              <w:t xml:space="preserve"> кондитерские изделия. Пр.р. « Приготовление пирожных»</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8</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Сладкие блюда. Пр.р. « Приготовление яблочного мусса»</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Заготовка продуктов</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9</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Заготовка продуктов. Пр.р. « Варенье из яблок»</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Создание изделий из текстильных и поделочных материалов</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Рукоделие. Художественные ремёсла.</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8</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10</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 xml:space="preserve">История старинного рукоделия. Рельефная </w:t>
            </w:r>
            <w:proofErr w:type="spellStart"/>
            <w:r w:rsidRPr="00B17E70">
              <w:rPr>
                <w:rFonts w:ascii="Garamond" w:hAnsi="Garamond" w:cs="Times New Roman"/>
                <w:sz w:val="24"/>
                <w:szCs w:val="24"/>
              </w:rPr>
              <w:t>металлопластика</w:t>
            </w:r>
            <w:proofErr w:type="spellEnd"/>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11</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Выбор техники выполнения изделия. Пр.р. « Перевод рисунка на фольгу»</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12</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Пр.р. « Изготовление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13</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Оформление готового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14</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История развития техники плетения из тесьмы</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15</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Технология выполнения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16</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Изготовления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17</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Художественное изготовление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Элементы материаловедения</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18</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Химические волокна. Пр.р.  «Перевод  рисунка на фольгу»</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Элементы машиноведения</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19</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Швейная машина и приспособления к ней</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20</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Схемы механических устройств. Прочтение схем</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Технология ведения дома</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Эстетика и экология жилища</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21</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Экология жилища. Фильтрация воды.</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22</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Роль комнатных растений в интерьере. Пр. р. « Подбор и посадка растений»</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Электротехнические работы</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Электроосветительные приборы. электроприводы</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23</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Электроосветительные приборы. Пр. р. « Подбор бытовых приборов»</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24</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Автоматические устройства. Элементы автоматики и схемы их устройств</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25</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Электроприборы, человек и окружающая среда</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Творческие проектные работы</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5</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26</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 xml:space="preserve">Этапы творческого проекта « Разработка дизайнерской задачи с применением компьютера» </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27</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Технология выполнения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28</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Пр.р. « Изготовление изделия»</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rPr>
          <w:trHeight w:val="109"/>
        </w:trPr>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29</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Экономическое и экологическое обоснование проекта</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30</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Защита творческого проекта</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p>
        </w:tc>
        <w:tc>
          <w:tcPr>
            <w:tcW w:w="3969"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Дизайн пришкольного участка</w:t>
            </w:r>
          </w:p>
        </w:tc>
        <w:tc>
          <w:tcPr>
            <w:tcW w:w="8363" w:type="dxa"/>
          </w:tcPr>
          <w:p w:rsidR="0002170B" w:rsidRPr="00B17E70" w:rsidRDefault="0002170B" w:rsidP="00ED413A">
            <w:pPr>
              <w:rPr>
                <w:rFonts w:ascii="Garamond" w:hAnsi="Garamond" w:cs="Times New Roman"/>
                <w:sz w:val="24"/>
                <w:szCs w:val="24"/>
              </w:rPr>
            </w:pP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5</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lastRenderedPageBreak/>
              <w:t>31-32</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 xml:space="preserve">Обустройство пришкольного участка. Цветочно-декоративные растения. ТБ </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2</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33</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Агротехника культур. Понятие о сорте, сроках уборки и посадки</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34</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Защита растений от неблагоприятных факторов</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r w:rsidR="0002170B" w:rsidRPr="00B17E70" w:rsidTr="00ED413A">
        <w:tc>
          <w:tcPr>
            <w:tcW w:w="817"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35</w:t>
            </w:r>
          </w:p>
        </w:tc>
        <w:tc>
          <w:tcPr>
            <w:tcW w:w="3969" w:type="dxa"/>
          </w:tcPr>
          <w:p w:rsidR="0002170B" w:rsidRPr="00B17E70" w:rsidRDefault="0002170B" w:rsidP="00ED413A">
            <w:pPr>
              <w:rPr>
                <w:rFonts w:ascii="Garamond" w:hAnsi="Garamond" w:cs="Times New Roman"/>
                <w:sz w:val="24"/>
                <w:szCs w:val="24"/>
              </w:rPr>
            </w:pPr>
          </w:p>
        </w:tc>
        <w:tc>
          <w:tcPr>
            <w:tcW w:w="8363" w:type="dxa"/>
          </w:tcPr>
          <w:p w:rsidR="0002170B" w:rsidRPr="00B17E70" w:rsidRDefault="0002170B" w:rsidP="00ED413A">
            <w:pPr>
              <w:rPr>
                <w:rFonts w:ascii="Garamond" w:hAnsi="Garamond" w:cs="Times New Roman"/>
                <w:sz w:val="24"/>
                <w:szCs w:val="24"/>
              </w:rPr>
            </w:pPr>
            <w:r w:rsidRPr="00B17E70">
              <w:rPr>
                <w:rFonts w:ascii="Garamond" w:hAnsi="Garamond" w:cs="Times New Roman"/>
                <w:sz w:val="24"/>
                <w:szCs w:val="24"/>
              </w:rPr>
              <w:t>Анализ формирования культуры труда. Подведение итогов.</w:t>
            </w:r>
          </w:p>
        </w:tc>
        <w:tc>
          <w:tcPr>
            <w:tcW w:w="1560" w:type="dxa"/>
          </w:tcPr>
          <w:p w:rsidR="0002170B" w:rsidRPr="00B17E70" w:rsidRDefault="0002170B" w:rsidP="00ED413A">
            <w:pPr>
              <w:jc w:val="center"/>
              <w:rPr>
                <w:rFonts w:ascii="Garamond" w:hAnsi="Garamond" w:cs="Times New Roman"/>
                <w:sz w:val="24"/>
                <w:szCs w:val="24"/>
              </w:rPr>
            </w:pPr>
            <w:r w:rsidRPr="00B17E70">
              <w:rPr>
                <w:rFonts w:ascii="Garamond" w:hAnsi="Garamond" w:cs="Times New Roman"/>
                <w:sz w:val="24"/>
                <w:szCs w:val="24"/>
              </w:rPr>
              <w:t>1</w:t>
            </w:r>
          </w:p>
        </w:tc>
      </w:tr>
    </w:tbl>
    <w:p w:rsidR="00ED413A" w:rsidRPr="00B17E70" w:rsidRDefault="00ED413A" w:rsidP="008F64E4">
      <w:pPr>
        <w:rPr>
          <w:rFonts w:ascii="Garamond" w:hAnsi="Garamond" w:cs="Times New Roman"/>
          <w:b/>
          <w:i/>
          <w:sz w:val="28"/>
          <w:szCs w:val="28"/>
        </w:rPr>
      </w:pPr>
    </w:p>
    <w:p w:rsidR="00684289" w:rsidRPr="00B17E70" w:rsidRDefault="00684289" w:rsidP="00684289">
      <w:pPr>
        <w:pStyle w:val="a3"/>
        <w:jc w:val="center"/>
        <w:rPr>
          <w:rFonts w:ascii="Garamond" w:hAnsi="Garamond" w:cs="Times New Roman"/>
          <w:b/>
          <w:i/>
          <w:sz w:val="28"/>
          <w:szCs w:val="28"/>
        </w:rPr>
      </w:pPr>
      <w:r w:rsidRPr="00B17E70">
        <w:rPr>
          <w:rFonts w:ascii="Garamond" w:hAnsi="Garamond" w:cs="Times New Roman"/>
          <w:b/>
          <w:i/>
          <w:sz w:val="28"/>
          <w:szCs w:val="28"/>
        </w:rPr>
        <w:t>7класс</w:t>
      </w:r>
    </w:p>
    <w:tbl>
      <w:tblPr>
        <w:tblStyle w:val="a4"/>
        <w:tblW w:w="0" w:type="auto"/>
        <w:tblLook w:val="04A0" w:firstRow="1" w:lastRow="0" w:firstColumn="1" w:lastColumn="0" w:noHBand="0" w:noVBand="1"/>
      </w:tblPr>
      <w:tblGrid>
        <w:gridCol w:w="817"/>
        <w:gridCol w:w="3969"/>
        <w:gridCol w:w="8363"/>
        <w:gridCol w:w="1560"/>
      </w:tblGrid>
      <w:tr w:rsidR="00684289" w:rsidRPr="00B17E70" w:rsidTr="003131AE">
        <w:tc>
          <w:tcPr>
            <w:tcW w:w="817"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w:t>
            </w:r>
          </w:p>
        </w:tc>
        <w:tc>
          <w:tcPr>
            <w:tcW w:w="3969"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раздел</w:t>
            </w:r>
          </w:p>
        </w:tc>
        <w:tc>
          <w:tcPr>
            <w:tcW w:w="8363"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темы раздела</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Кол-во час.</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 xml:space="preserve">Вводный инструктаж </w:t>
            </w:r>
            <w:proofErr w:type="spellStart"/>
            <w:r w:rsidRPr="00B17E70">
              <w:rPr>
                <w:rFonts w:ascii="Garamond" w:hAnsi="Garamond" w:cs="Times New Roman"/>
                <w:sz w:val="24"/>
                <w:szCs w:val="24"/>
              </w:rPr>
              <w:t>тб</w:t>
            </w:r>
            <w:proofErr w:type="spellEnd"/>
            <w:r w:rsidRPr="00B17E70">
              <w:rPr>
                <w:rFonts w:ascii="Garamond" w:hAnsi="Garamond" w:cs="Times New Roman"/>
                <w:sz w:val="24"/>
                <w:szCs w:val="24"/>
              </w:rPr>
              <w:t xml:space="preserve"> </w:t>
            </w:r>
          </w:p>
        </w:tc>
        <w:tc>
          <w:tcPr>
            <w:tcW w:w="8363" w:type="dxa"/>
          </w:tcPr>
          <w:p w:rsidR="00684289" w:rsidRPr="00B17E70" w:rsidRDefault="00684289" w:rsidP="003131AE">
            <w:pPr>
              <w:jc w:val="cente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 xml:space="preserve">Черчение </w:t>
            </w: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Содержание и задачи курса. Инструктаж по ТБ.</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1-2</w:t>
            </w: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Техника выполнения чертежей</w:t>
            </w: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8</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3-4</w:t>
            </w: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 xml:space="preserve">Черчение и графика </w:t>
            </w: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5-6</w:t>
            </w: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Проектирование простейших геометрических фигур</w:t>
            </w: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Физиология питания. Пр. р. « Определение доброкачественности продуктов»</w:t>
            </w:r>
          </w:p>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 xml:space="preserve"> </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 xml:space="preserve">Варианты складывания бумаги </w:t>
            </w: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6</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7</w:t>
            </w: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Практическая работа –складывание салфеток</w:t>
            </w: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 xml:space="preserve">Мучные изделия. Виды теста. Пр. р. « Художественное оформление изделий» </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8</w:t>
            </w: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Практическая работа –украшение школьного помещения</w:t>
            </w: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Изделия из пресного теста. Пр.р. « Приготовление вареников»</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rPr>
          <w:trHeight w:val="325"/>
        </w:trPr>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9</w:t>
            </w: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 xml:space="preserve">Кулинария технология обработки пищевых продуктов </w:t>
            </w: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Изделия из бисквитного теста. Пр. р. «Приготовление пирога»</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10</w:t>
            </w: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 xml:space="preserve"> Сервировка стола .Правила </w:t>
            </w:r>
            <w:proofErr w:type="spellStart"/>
            <w:r w:rsidRPr="00B17E70">
              <w:rPr>
                <w:rFonts w:ascii="Garamond" w:hAnsi="Garamond" w:cs="Times New Roman"/>
                <w:sz w:val="24"/>
                <w:szCs w:val="24"/>
              </w:rPr>
              <w:t>поведенияю</w:t>
            </w:r>
            <w:proofErr w:type="spellEnd"/>
            <w:r w:rsidRPr="00B17E70">
              <w:rPr>
                <w:rFonts w:ascii="Garamond" w:hAnsi="Garamond" w:cs="Times New Roman"/>
                <w:sz w:val="24"/>
                <w:szCs w:val="24"/>
              </w:rPr>
              <w:t xml:space="preserve"> питания</w:t>
            </w: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Изделия из песочного теста  пр. р. « Приготовление домашнего печенья»</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11</w:t>
            </w: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 xml:space="preserve">Складывание салфеток  </w:t>
            </w:r>
            <w:proofErr w:type="spellStart"/>
            <w:r w:rsidRPr="00B17E70">
              <w:rPr>
                <w:rFonts w:ascii="Garamond" w:hAnsi="Garamond" w:cs="Times New Roman"/>
                <w:sz w:val="24"/>
                <w:szCs w:val="24"/>
              </w:rPr>
              <w:t>практ</w:t>
            </w:r>
            <w:proofErr w:type="spellEnd"/>
            <w:r w:rsidRPr="00B17E70">
              <w:rPr>
                <w:rFonts w:ascii="Garamond" w:hAnsi="Garamond" w:cs="Times New Roman"/>
                <w:sz w:val="24"/>
                <w:szCs w:val="24"/>
              </w:rPr>
              <w:t xml:space="preserve"> ,занятие </w:t>
            </w:r>
          </w:p>
        </w:tc>
        <w:tc>
          <w:tcPr>
            <w:tcW w:w="8363" w:type="dxa"/>
          </w:tcPr>
          <w:p w:rsidR="00684289" w:rsidRPr="00B17E70" w:rsidRDefault="00684289" w:rsidP="003131AE">
            <w:pPr>
              <w:rPr>
                <w:rFonts w:ascii="Garamond" w:hAnsi="Garamond" w:cs="Times New Roman"/>
                <w:sz w:val="24"/>
                <w:szCs w:val="24"/>
              </w:rPr>
            </w:pPr>
            <w:proofErr w:type="spellStart"/>
            <w:r w:rsidRPr="00B17E70">
              <w:rPr>
                <w:rFonts w:ascii="Garamond" w:hAnsi="Garamond" w:cs="Times New Roman"/>
                <w:sz w:val="24"/>
                <w:szCs w:val="24"/>
              </w:rPr>
              <w:t>Непечёные</w:t>
            </w:r>
            <w:proofErr w:type="spellEnd"/>
            <w:r w:rsidRPr="00B17E70">
              <w:rPr>
                <w:rFonts w:ascii="Garamond" w:hAnsi="Garamond" w:cs="Times New Roman"/>
                <w:sz w:val="24"/>
                <w:szCs w:val="24"/>
              </w:rPr>
              <w:t xml:space="preserve"> кондитерские изделия. Пр.р. « Приготовление пирожных»</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12</w:t>
            </w: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 xml:space="preserve">Сервировка стола практическое занятие </w:t>
            </w: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Сладкие блюда. Пр.р. « Приготовление яблочного мусса»</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13</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Заготовка продуктов. Пр.р. « Варенье из яблок»</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Создание изделий из текстильных и поделочных материалов</w:t>
            </w: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lastRenderedPageBreak/>
              <w:t>14</w:t>
            </w: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Рукоделие. Художественные ремёсла.</w:t>
            </w: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8</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15</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 xml:space="preserve">История старинного рукоделия. Рельефная </w:t>
            </w:r>
            <w:proofErr w:type="spellStart"/>
            <w:r w:rsidRPr="00B17E70">
              <w:rPr>
                <w:rFonts w:ascii="Garamond" w:hAnsi="Garamond" w:cs="Times New Roman"/>
                <w:sz w:val="24"/>
                <w:szCs w:val="24"/>
              </w:rPr>
              <w:t>металлопластика</w:t>
            </w:r>
            <w:proofErr w:type="spellEnd"/>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16</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Выбор техники выполнения изделия. Пр.р. « Перевод рисунка на фольгу»</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17</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Пр.р. « Изготовление изделия»</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18</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Оформление готового изделия</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19</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История развития техники плетения из тесьмы</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20</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Технология выполнения изделия</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21</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Изготовления изделия</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22</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Художественное изготовление изделия</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Элементы материаловедения</w:t>
            </w: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23</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Химические волокна. Пр.р.  «Перевод  рисунка на фольгу»</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Элементы машиноведения</w:t>
            </w: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2</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24</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Швейная машина и приспособления к ней</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25</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Схемы механических устройств. Прочтение схем</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Технология ведения дома</w:t>
            </w: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2</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Эстетика и экология жилища</w:t>
            </w: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26</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Экология жилища. Фильтрация воды.</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27</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Роль комнатных растений в интерьере. Пр. р. « Подбор и посадка растений»</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Электротехнические работы</w:t>
            </w: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3</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Электроосветительные приборы. электроприводы</w:t>
            </w: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3</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28</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Электроосветительные приборы. Пр. р. « Подбор бытовых приборов»</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29</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Автоматические устройства. Элементы автоматики и схемы их устройств</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30</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Электроприборы, человек и окружающая среда</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p>
        </w:tc>
        <w:tc>
          <w:tcPr>
            <w:tcW w:w="3969"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Творческие проектные работы</w:t>
            </w:r>
          </w:p>
        </w:tc>
        <w:tc>
          <w:tcPr>
            <w:tcW w:w="8363" w:type="dxa"/>
          </w:tcPr>
          <w:p w:rsidR="00684289" w:rsidRPr="00B17E70" w:rsidRDefault="00684289" w:rsidP="003131AE">
            <w:pPr>
              <w:rPr>
                <w:rFonts w:ascii="Garamond" w:hAnsi="Garamond" w:cs="Times New Roman"/>
                <w:sz w:val="24"/>
                <w:szCs w:val="24"/>
              </w:rPr>
            </w:pP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5</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31</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 xml:space="preserve">Этапы творческого проекта « Разработка дизайнерской задачи с применением компьютера» </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32</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Технология выполнения изделия</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33</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Пр.р. « Изготовление изделия»</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r w:rsidR="00684289" w:rsidRPr="00B17E70" w:rsidTr="003131AE">
        <w:tc>
          <w:tcPr>
            <w:tcW w:w="817"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34</w:t>
            </w:r>
          </w:p>
        </w:tc>
        <w:tc>
          <w:tcPr>
            <w:tcW w:w="3969" w:type="dxa"/>
          </w:tcPr>
          <w:p w:rsidR="00684289" w:rsidRPr="00B17E70" w:rsidRDefault="00684289" w:rsidP="003131AE">
            <w:pPr>
              <w:rPr>
                <w:rFonts w:ascii="Garamond" w:hAnsi="Garamond" w:cs="Times New Roman"/>
                <w:sz w:val="24"/>
                <w:szCs w:val="24"/>
              </w:rPr>
            </w:pPr>
          </w:p>
        </w:tc>
        <w:tc>
          <w:tcPr>
            <w:tcW w:w="8363" w:type="dxa"/>
          </w:tcPr>
          <w:p w:rsidR="00684289" w:rsidRPr="00B17E70" w:rsidRDefault="00684289" w:rsidP="003131AE">
            <w:pPr>
              <w:rPr>
                <w:rFonts w:ascii="Garamond" w:hAnsi="Garamond" w:cs="Times New Roman"/>
                <w:sz w:val="24"/>
                <w:szCs w:val="24"/>
              </w:rPr>
            </w:pPr>
            <w:r w:rsidRPr="00B17E70">
              <w:rPr>
                <w:rFonts w:ascii="Garamond" w:hAnsi="Garamond" w:cs="Times New Roman"/>
                <w:sz w:val="24"/>
                <w:szCs w:val="24"/>
              </w:rPr>
              <w:t>Защита творческого проекта</w:t>
            </w:r>
          </w:p>
        </w:tc>
        <w:tc>
          <w:tcPr>
            <w:tcW w:w="1560" w:type="dxa"/>
          </w:tcPr>
          <w:p w:rsidR="00684289" w:rsidRPr="00B17E70" w:rsidRDefault="00684289" w:rsidP="003131AE">
            <w:pPr>
              <w:jc w:val="center"/>
              <w:rPr>
                <w:rFonts w:ascii="Garamond" w:hAnsi="Garamond" w:cs="Times New Roman"/>
                <w:sz w:val="24"/>
                <w:szCs w:val="24"/>
              </w:rPr>
            </w:pPr>
            <w:r w:rsidRPr="00B17E70">
              <w:rPr>
                <w:rFonts w:ascii="Garamond" w:hAnsi="Garamond" w:cs="Times New Roman"/>
                <w:sz w:val="24"/>
                <w:szCs w:val="24"/>
              </w:rPr>
              <w:t>1</w:t>
            </w:r>
          </w:p>
        </w:tc>
      </w:tr>
    </w:tbl>
    <w:p w:rsidR="003131AE" w:rsidRPr="00B17E70" w:rsidRDefault="00684289" w:rsidP="003131AE">
      <w:pPr>
        <w:pStyle w:val="a3"/>
        <w:jc w:val="center"/>
        <w:rPr>
          <w:rFonts w:ascii="Garamond" w:hAnsi="Garamond" w:cs="Times New Roman"/>
          <w:b/>
          <w:i/>
          <w:sz w:val="28"/>
          <w:szCs w:val="28"/>
        </w:rPr>
      </w:pPr>
      <w:r w:rsidRPr="00B17E70">
        <w:rPr>
          <w:rFonts w:ascii="Garamond" w:hAnsi="Garamond" w:cs="Times New Roman"/>
          <w:b/>
          <w:i/>
          <w:sz w:val="28"/>
          <w:szCs w:val="28"/>
        </w:rPr>
        <w:t>Итого: 34 часов</w:t>
      </w:r>
      <w:r w:rsidR="003131AE" w:rsidRPr="00B17E70">
        <w:rPr>
          <w:rFonts w:ascii="Garamond" w:hAnsi="Garamond" w:cs="Times New Roman"/>
          <w:b/>
          <w:i/>
          <w:sz w:val="28"/>
          <w:szCs w:val="28"/>
        </w:rPr>
        <w:t>8 класс</w:t>
      </w:r>
    </w:p>
    <w:p w:rsidR="003131AE" w:rsidRPr="00B17E70" w:rsidRDefault="003131AE" w:rsidP="003131AE">
      <w:pPr>
        <w:pStyle w:val="a3"/>
        <w:ind w:left="-851"/>
        <w:jc w:val="center"/>
        <w:rPr>
          <w:rFonts w:ascii="Garamond" w:hAnsi="Garamond" w:cs="Times New Roman"/>
          <w:b/>
          <w:i/>
          <w:sz w:val="24"/>
          <w:szCs w:val="24"/>
        </w:rPr>
      </w:pPr>
    </w:p>
    <w:p w:rsidR="003131AE" w:rsidRPr="00B17E70" w:rsidRDefault="003131AE" w:rsidP="003131AE">
      <w:pPr>
        <w:pStyle w:val="a3"/>
        <w:ind w:left="-851"/>
        <w:jc w:val="center"/>
        <w:rPr>
          <w:rFonts w:ascii="Garamond" w:hAnsi="Garamond" w:cs="Times New Roman"/>
          <w:b/>
          <w:i/>
          <w:sz w:val="24"/>
          <w:szCs w:val="24"/>
        </w:rPr>
      </w:pPr>
    </w:p>
    <w:tbl>
      <w:tblPr>
        <w:tblStyle w:val="a4"/>
        <w:tblW w:w="0" w:type="auto"/>
        <w:tblLook w:val="04A0" w:firstRow="1" w:lastRow="0" w:firstColumn="1" w:lastColumn="0" w:noHBand="0" w:noVBand="1"/>
      </w:tblPr>
      <w:tblGrid>
        <w:gridCol w:w="817"/>
        <w:gridCol w:w="3969"/>
        <w:gridCol w:w="8505"/>
        <w:gridCol w:w="1495"/>
      </w:tblGrid>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w:t>
            </w:r>
          </w:p>
        </w:tc>
        <w:tc>
          <w:tcPr>
            <w:tcW w:w="3969"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раздел</w:t>
            </w:r>
          </w:p>
        </w:tc>
        <w:tc>
          <w:tcPr>
            <w:tcW w:w="850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Темы раздела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Кол-во час.</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Вводное занятие</w:t>
            </w:r>
          </w:p>
        </w:tc>
        <w:tc>
          <w:tcPr>
            <w:tcW w:w="8505" w:type="dxa"/>
          </w:tcPr>
          <w:p w:rsidR="003131AE" w:rsidRPr="00B17E70" w:rsidRDefault="003131AE" w:rsidP="003131AE">
            <w:pPr>
              <w:jc w:val="cente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Содержание и задачи курса « Технология». Инструктаж по ТБ</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Кулинария</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5</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 xml:space="preserve">Технология приготовления пищи </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Виды домашней птицы. Пр.р. « Первичная обработка птицы»</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3</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Способы определения готовности блюд. Пр.р. « Оформление готовых блюд».</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Сервировка стола</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4</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Расчёт стоимости продуктов, меню. Пр.р. « Сервировка стола к обеду»</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Заготовка продуктов</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5</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 xml:space="preserve">Способы консервирования фруктов и ягод. </w:t>
            </w:r>
            <w:proofErr w:type="spellStart"/>
            <w:r w:rsidRPr="00B17E70">
              <w:rPr>
                <w:rFonts w:ascii="Garamond" w:hAnsi="Garamond" w:cs="Times New Roman"/>
                <w:sz w:val="24"/>
                <w:szCs w:val="24"/>
              </w:rPr>
              <w:t>Пр.р</w:t>
            </w:r>
            <w:proofErr w:type="spellEnd"/>
            <w:r w:rsidRPr="00B17E70">
              <w:rPr>
                <w:rFonts w:ascii="Garamond" w:hAnsi="Garamond" w:cs="Times New Roman"/>
                <w:sz w:val="24"/>
                <w:szCs w:val="24"/>
              </w:rPr>
              <w:t xml:space="preserve"> « Первичная обработка»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6</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 xml:space="preserve">Стерилизация в домашних условиях. Пр. р. « </w:t>
            </w:r>
            <w:proofErr w:type="spellStart"/>
            <w:r w:rsidRPr="00B17E70">
              <w:rPr>
                <w:rFonts w:ascii="Garamond" w:hAnsi="Garamond" w:cs="Times New Roman"/>
                <w:sz w:val="24"/>
                <w:szCs w:val="24"/>
              </w:rPr>
              <w:t>Бланширование</w:t>
            </w:r>
            <w:proofErr w:type="spellEnd"/>
            <w:r w:rsidRPr="00B17E70">
              <w:rPr>
                <w:rFonts w:ascii="Garamond" w:hAnsi="Garamond" w:cs="Times New Roman"/>
                <w:sz w:val="24"/>
                <w:szCs w:val="24"/>
              </w:rPr>
              <w:t xml:space="preserve"> фруктов и укупорка»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Создание изделий из текстильных и поделочных материалов</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5</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Рукоделие. Художественные ремёсла</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4</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7</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 xml:space="preserve">Декорирование в стиле « </w:t>
            </w:r>
            <w:proofErr w:type="spellStart"/>
            <w:r w:rsidRPr="00B17E70">
              <w:rPr>
                <w:rFonts w:ascii="Garamond" w:hAnsi="Garamond" w:cs="Times New Roman"/>
                <w:sz w:val="24"/>
                <w:szCs w:val="24"/>
              </w:rPr>
              <w:t>декупаж</w:t>
            </w:r>
            <w:proofErr w:type="spellEnd"/>
            <w:r w:rsidRPr="00B17E70">
              <w:rPr>
                <w:rFonts w:ascii="Garamond" w:hAnsi="Garamond" w:cs="Times New Roman"/>
                <w:sz w:val="24"/>
                <w:szCs w:val="24"/>
              </w:rPr>
              <w:t xml:space="preserve">» </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8</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Технология декорирования изделия</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9</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Поэтапное изготовление изделия</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10</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Окончательная обработка изделия</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Элементы материаловедения</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11</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Синтетические волокна. Пр. р. « определение ткани сложных структур»</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Творческие проектные работы</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5</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12</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Творческие проектные работы. Пр.р. « Разработка дизайнерской задачи»</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13</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Технология выполнения изделия</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14</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Пр.р. « Изготовление изделия»</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15</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Экономическое и экологическое обоснования проекта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16</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Защита творческого проекта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Технология ведения дома</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8</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Ремонт помещений</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17</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 xml:space="preserve">Ремонт помещений. </w:t>
            </w:r>
            <w:proofErr w:type="spellStart"/>
            <w:r w:rsidRPr="00B17E70">
              <w:rPr>
                <w:rFonts w:ascii="Garamond" w:hAnsi="Garamond" w:cs="Times New Roman"/>
                <w:sz w:val="24"/>
                <w:szCs w:val="24"/>
              </w:rPr>
              <w:t>Пр.р</w:t>
            </w:r>
            <w:proofErr w:type="spellEnd"/>
            <w:r w:rsidRPr="00B17E70">
              <w:rPr>
                <w:rFonts w:ascii="Garamond" w:hAnsi="Garamond" w:cs="Times New Roman"/>
                <w:sz w:val="24"/>
                <w:szCs w:val="24"/>
              </w:rPr>
              <w:t xml:space="preserve"> « Подбор строительно-отделочных материалов»</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lastRenderedPageBreak/>
              <w:t>18</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Пр. р « Эскиз декоративного украшения интерьера»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Санитарно-технические работы</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19</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Санитарно-технические работы</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20</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Подбор элементов сантехники для дома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Бюджет семьи. Рациональное планирование</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4</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21</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Расходы семьи и их планирование</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22</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 xml:space="preserve">Бюджет семьи. Проверочная работа </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23</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Анализ потребительских качеств товаров и услуг</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24</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Права потребителя и их защита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Электротехнические работы</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25</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Общие сведения об электротехнических устройствах.</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26</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Электрические источники света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Современное производство и профессиональное образование</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4</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27</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Сферы и отрасли современного производства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28</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Понятие о профессии. Оплата труда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29</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Роль профессии в жизни человека. Пр. р « Знакомство с профессиями»</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30-31</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 xml:space="preserve">Диагностика склонностей и качеств личностей. Поиск информации </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2</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p>
        </w:tc>
        <w:tc>
          <w:tcPr>
            <w:tcW w:w="3969"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Дизайн пришкольного участка</w:t>
            </w:r>
          </w:p>
        </w:tc>
        <w:tc>
          <w:tcPr>
            <w:tcW w:w="8505" w:type="dxa"/>
          </w:tcPr>
          <w:p w:rsidR="003131AE" w:rsidRPr="00B17E70" w:rsidRDefault="003131AE" w:rsidP="003131AE">
            <w:pPr>
              <w:rPr>
                <w:rFonts w:ascii="Garamond" w:hAnsi="Garamond" w:cs="Times New Roman"/>
                <w:sz w:val="24"/>
                <w:szCs w:val="24"/>
              </w:rPr>
            </w:pP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4</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32</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Декоративное оформление участка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33</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Стили садово-паркового искусства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34</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r w:rsidRPr="00B17E70">
              <w:rPr>
                <w:rFonts w:ascii="Garamond" w:hAnsi="Garamond" w:cs="Times New Roman"/>
                <w:sz w:val="24"/>
                <w:szCs w:val="24"/>
              </w:rPr>
              <w:t xml:space="preserve">Особенности </w:t>
            </w:r>
            <w:proofErr w:type="spellStart"/>
            <w:r w:rsidRPr="00B17E70">
              <w:rPr>
                <w:rFonts w:ascii="Garamond" w:hAnsi="Garamond" w:cs="Times New Roman"/>
                <w:sz w:val="24"/>
                <w:szCs w:val="24"/>
              </w:rPr>
              <w:t>ландшафного</w:t>
            </w:r>
            <w:proofErr w:type="spellEnd"/>
            <w:r w:rsidRPr="00B17E70">
              <w:rPr>
                <w:rFonts w:ascii="Garamond" w:hAnsi="Garamond" w:cs="Times New Roman"/>
                <w:sz w:val="24"/>
                <w:szCs w:val="24"/>
              </w:rPr>
              <w:t xml:space="preserve"> стиля</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r w:rsidR="003131AE" w:rsidRPr="00B17E70" w:rsidTr="003131AE">
        <w:tc>
          <w:tcPr>
            <w:tcW w:w="817"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35</w:t>
            </w:r>
          </w:p>
        </w:tc>
        <w:tc>
          <w:tcPr>
            <w:tcW w:w="3969" w:type="dxa"/>
          </w:tcPr>
          <w:p w:rsidR="003131AE" w:rsidRPr="00B17E70" w:rsidRDefault="003131AE" w:rsidP="003131AE">
            <w:pPr>
              <w:rPr>
                <w:rFonts w:ascii="Garamond" w:hAnsi="Garamond" w:cs="Times New Roman"/>
                <w:sz w:val="24"/>
                <w:szCs w:val="24"/>
              </w:rPr>
            </w:pPr>
          </w:p>
        </w:tc>
        <w:tc>
          <w:tcPr>
            <w:tcW w:w="8505" w:type="dxa"/>
          </w:tcPr>
          <w:p w:rsidR="003131AE" w:rsidRPr="00B17E70" w:rsidRDefault="003131AE" w:rsidP="003131AE">
            <w:pPr>
              <w:rPr>
                <w:rFonts w:ascii="Garamond" w:hAnsi="Garamond" w:cs="Times New Roman"/>
                <w:sz w:val="24"/>
                <w:szCs w:val="24"/>
              </w:rPr>
            </w:pPr>
            <w:proofErr w:type="spellStart"/>
            <w:r w:rsidRPr="00B17E70">
              <w:rPr>
                <w:rFonts w:ascii="Garamond" w:hAnsi="Garamond" w:cs="Times New Roman"/>
                <w:sz w:val="24"/>
                <w:szCs w:val="24"/>
              </w:rPr>
              <w:t>Пр.р</w:t>
            </w:r>
            <w:proofErr w:type="spellEnd"/>
            <w:r w:rsidRPr="00B17E70">
              <w:rPr>
                <w:rFonts w:ascii="Garamond" w:hAnsi="Garamond" w:cs="Times New Roman"/>
                <w:sz w:val="24"/>
                <w:szCs w:val="24"/>
              </w:rPr>
              <w:t xml:space="preserve"> « Эскиз озеленения пришкольного участка»</w:t>
            </w:r>
          </w:p>
        </w:tc>
        <w:tc>
          <w:tcPr>
            <w:tcW w:w="1495" w:type="dxa"/>
          </w:tcPr>
          <w:p w:rsidR="003131AE" w:rsidRPr="00B17E70" w:rsidRDefault="003131AE" w:rsidP="003131AE">
            <w:pPr>
              <w:jc w:val="center"/>
              <w:rPr>
                <w:rFonts w:ascii="Garamond" w:hAnsi="Garamond" w:cs="Times New Roman"/>
                <w:sz w:val="24"/>
                <w:szCs w:val="24"/>
              </w:rPr>
            </w:pPr>
            <w:r w:rsidRPr="00B17E70">
              <w:rPr>
                <w:rFonts w:ascii="Garamond" w:hAnsi="Garamond" w:cs="Times New Roman"/>
                <w:sz w:val="24"/>
                <w:szCs w:val="24"/>
              </w:rPr>
              <w:t>1</w:t>
            </w:r>
          </w:p>
        </w:tc>
      </w:tr>
    </w:tbl>
    <w:p w:rsidR="003131AE" w:rsidRPr="00B17E70" w:rsidRDefault="003131AE" w:rsidP="003131AE">
      <w:pPr>
        <w:shd w:val="clear" w:color="auto" w:fill="FFFFFF"/>
        <w:spacing w:before="100" w:beforeAutospacing="1" w:after="100" w:afterAutospacing="1" w:line="240" w:lineRule="auto"/>
        <w:ind w:left="-284" w:firstLine="284"/>
        <w:rPr>
          <w:rFonts w:ascii="Garamond" w:hAnsi="Garamond" w:cs="Times New Roman"/>
          <w:b/>
          <w:i/>
          <w:sz w:val="28"/>
          <w:szCs w:val="28"/>
        </w:rPr>
      </w:pPr>
    </w:p>
    <w:p w:rsidR="003131AE" w:rsidRPr="00B17E70" w:rsidRDefault="003131AE" w:rsidP="003131AE">
      <w:pPr>
        <w:shd w:val="clear" w:color="auto" w:fill="FFFFFF"/>
        <w:spacing w:before="100" w:beforeAutospacing="1" w:after="100" w:afterAutospacing="1" w:line="240" w:lineRule="auto"/>
        <w:ind w:left="-284" w:firstLine="284"/>
        <w:rPr>
          <w:rFonts w:ascii="Garamond" w:hAnsi="Garamond" w:cs="Times New Roman"/>
          <w:b/>
          <w:i/>
          <w:sz w:val="28"/>
          <w:szCs w:val="28"/>
        </w:rPr>
      </w:pPr>
    </w:p>
    <w:p w:rsidR="003131AE" w:rsidRPr="00B17E70" w:rsidRDefault="003131AE" w:rsidP="003131AE">
      <w:pPr>
        <w:shd w:val="clear" w:color="auto" w:fill="FFFFFF"/>
        <w:spacing w:before="100" w:beforeAutospacing="1" w:after="100" w:afterAutospacing="1" w:line="240" w:lineRule="auto"/>
        <w:ind w:left="-284" w:firstLine="284"/>
        <w:rPr>
          <w:rFonts w:ascii="Garamond" w:eastAsia="Times New Roman" w:hAnsi="Garamond" w:cs="Times New Roman"/>
          <w:b/>
          <w:bCs/>
          <w:color w:val="000000"/>
          <w:sz w:val="20"/>
          <w:szCs w:val="20"/>
        </w:rPr>
      </w:pPr>
    </w:p>
    <w:p w:rsidR="003131AE" w:rsidRPr="00B17E70" w:rsidRDefault="003131AE" w:rsidP="003131AE">
      <w:pPr>
        <w:shd w:val="clear" w:color="auto" w:fill="FFFFFF"/>
        <w:spacing w:before="100" w:beforeAutospacing="1" w:after="100" w:afterAutospacing="1" w:line="240" w:lineRule="auto"/>
        <w:ind w:left="-284" w:firstLine="284"/>
        <w:rPr>
          <w:rFonts w:ascii="Garamond" w:eastAsia="Times New Roman" w:hAnsi="Garamond" w:cs="Times New Roman"/>
          <w:b/>
          <w:bCs/>
          <w:color w:val="000000"/>
          <w:sz w:val="20"/>
          <w:szCs w:val="20"/>
        </w:rPr>
      </w:pPr>
    </w:p>
    <w:p w:rsidR="003131AE" w:rsidRPr="00B17E70" w:rsidRDefault="003131AE" w:rsidP="003131AE">
      <w:pPr>
        <w:shd w:val="clear" w:color="auto" w:fill="FFFFFF"/>
        <w:spacing w:before="100" w:beforeAutospacing="1" w:after="100" w:afterAutospacing="1" w:line="240" w:lineRule="auto"/>
        <w:ind w:left="-284" w:firstLine="284"/>
        <w:jc w:val="center"/>
        <w:rPr>
          <w:rFonts w:ascii="Garamond" w:eastAsia="Times New Roman" w:hAnsi="Garamond" w:cs="Times New Roman"/>
          <w:color w:val="000000"/>
          <w:sz w:val="20"/>
          <w:szCs w:val="20"/>
        </w:rPr>
      </w:pPr>
      <w:r w:rsidRPr="00B17E70">
        <w:rPr>
          <w:rFonts w:ascii="Garamond" w:eastAsia="Times New Roman" w:hAnsi="Garamond" w:cs="Times New Roman"/>
          <w:b/>
          <w:bCs/>
          <w:color w:val="000000"/>
          <w:sz w:val="20"/>
          <w:szCs w:val="20"/>
        </w:rPr>
        <w:lastRenderedPageBreak/>
        <w:t xml:space="preserve">Тематическое планирование 9 </w:t>
      </w:r>
      <w:proofErr w:type="spellStart"/>
      <w:r w:rsidRPr="00B17E70">
        <w:rPr>
          <w:rFonts w:ascii="Garamond" w:eastAsia="Times New Roman" w:hAnsi="Garamond" w:cs="Times New Roman"/>
          <w:b/>
          <w:bCs/>
          <w:color w:val="000000"/>
          <w:sz w:val="20"/>
          <w:szCs w:val="20"/>
        </w:rPr>
        <w:t>кл</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8"/>
        <w:gridCol w:w="8694"/>
        <w:gridCol w:w="5954"/>
      </w:tblGrid>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Тема урока</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Кол-во часов</w:t>
            </w:r>
          </w:p>
        </w:tc>
      </w:tr>
      <w:tr w:rsidR="003131AE" w:rsidRPr="00B17E70" w:rsidTr="00B17E70">
        <w:trPr>
          <w:trHeight w:val="1034"/>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Новые технологии современного производства.</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2</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Перспективные технологии и материалы 21-го века</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3</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Профессиональные интересы и склонности, способности.. Природные свойства нервной системы</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4</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Профессиональная пригодность. Здоровье и выбор профессии. Профессии, специальности, должности. Профессиональная проба.</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5</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Что такое организация.?</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lastRenderedPageBreak/>
              <w:t>6</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Менеджмент</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7</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Управление организацией.</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8</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Основы рационального питания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9</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Бутерброды, горячие напитки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10</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Практическое занятие :Готовим сами ,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11</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xml:space="preserve">Мотивы ценностные ориентации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rHeight w:val="375"/>
          <w:tblCellSpacing w:w="15" w:type="dxa"/>
        </w:trPr>
        <w:tc>
          <w:tcPr>
            <w:tcW w:w="48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12</w:t>
            </w:r>
          </w:p>
        </w:tc>
        <w:tc>
          <w:tcPr>
            <w:tcW w:w="866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xml:space="preserve">Трудовой договор как средство управления </w:t>
            </w:r>
          </w:p>
        </w:tc>
        <w:tc>
          <w:tcPr>
            <w:tcW w:w="590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rHeight w:val="735"/>
          <w:tblCellSpacing w:w="15" w:type="dxa"/>
        </w:trPr>
        <w:tc>
          <w:tcPr>
            <w:tcW w:w="486"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13</w:t>
            </w:r>
          </w:p>
        </w:tc>
        <w:tc>
          <w:tcPr>
            <w:tcW w:w="866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xml:space="preserve">Сущность коммуникации </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14</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Каналы связи и мастерская.</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15</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Транспортные средства в процессе производства.</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16</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Особенности средств транспортирования газов, жидкостей и сыпучих веществ</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17</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Технологии тепловой обработки мяса и субпродуктов.</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18</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Рациональное питание современного человека.</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19</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Технология производства синтетических волокон.</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lastRenderedPageBreak/>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lastRenderedPageBreak/>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lastRenderedPageBreak/>
              <w:t>20</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Ассортимент и свойства тканей из синтетических волокон.</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21</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Технологии производства искусственной кожи и ее свойства</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22</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Современные конструкционные материалы и технологии для индустрии моды.</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23</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Роботы и робототехника</w:t>
            </w:r>
            <w:r w:rsidRPr="00B17E70">
              <w:rPr>
                <w:rFonts w:ascii="Garamond" w:eastAsia="Times New Roman" w:hAnsi="Garamond" w:cs="Times New Roman"/>
                <w:b/>
                <w:bCs/>
                <w:sz w:val="24"/>
                <w:szCs w:val="24"/>
              </w:rPr>
              <w:t>.</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24</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Классификация роботов.</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25</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Ядерная и термоядерная реакции.</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26</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Ядерная энергия</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27</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Термоядерная энергия.</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28</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Растительная ткань и клетка как объекты технологии.</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29</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Технологии клеточной инженерии.</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30</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xml:space="preserve">Технология </w:t>
            </w:r>
            <w:proofErr w:type="spellStart"/>
            <w:r w:rsidRPr="00B17E70">
              <w:rPr>
                <w:rFonts w:ascii="Garamond" w:eastAsia="Times New Roman" w:hAnsi="Garamond" w:cs="Times New Roman"/>
                <w:sz w:val="24"/>
                <w:szCs w:val="24"/>
              </w:rPr>
              <w:t>клонального</w:t>
            </w:r>
            <w:proofErr w:type="spellEnd"/>
            <w:r w:rsidRPr="00B17E70">
              <w:rPr>
                <w:rFonts w:ascii="Garamond" w:eastAsia="Times New Roman" w:hAnsi="Garamond" w:cs="Times New Roman"/>
                <w:sz w:val="24"/>
                <w:szCs w:val="24"/>
              </w:rPr>
              <w:t xml:space="preserve"> </w:t>
            </w:r>
            <w:proofErr w:type="spellStart"/>
            <w:r w:rsidRPr="00B17E70">
              <w:rPr>
                <w:rFonts w:ascii="Garamond" w:eastAsia="Times New Roman" w:hAnsi="Garamond" w:cs="Times New Roman"/>
                <w:sz w:val="24"/>
                <w:szCs w:val="24"/>
              </w:rPr>
              <w:t>микроразмножения</w:t>
            </w:r>
            <w:proofErr w:type="spellEnd"/>
            <w:r w:rsidRPr="00B17E70">
              <w:rPr>
                <w:rFonts w:ascii="Garamond" w:eastAsia="Times New Roman" w:hAnsi="Garamond" w:cs="Times New Roman"/>
                <w:sz w:val="24"/>
                <w:szCs w:val="24"/>
              </w:rPr>
              <w:t xml:space="preserve"> растений.</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lastRenderedPageBreak/>
              <w:t>31</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Технологии генной инженерии</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32</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Заболевания животных и их предупреждение.</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33</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Экономическая оценка проекта.</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r w:rsidR="003131AE" w:rsidRPr="00B17E70" w:rsidTr="00B17E70">
        <w:trPr>
          <w:tblCellSpacing w:w="15" w:type="dxa"/>
        </w:trPr>
        <w:tc>
          <w:tcPr>
            <w:tcW w:w="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34</w:t>
            </w:r>
          </w:p>
        </w:tc>
        <w:tc>
          <w:tcPr>
            <w:tcW w:w="86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Разработка бизнес-плана.</w:t>
            </w:r>
          </w:p>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 </w:t>
            </w:r>
          </w:p>
        </w:tc>
        <w:tc>
          <w:tcPr>
            <w:tcW w:w="5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31AE" w:rsidRPr="00B17E70" w:rsidRDefault="003131AE" w:rsidP="003131AE">
            <w:pPr>
              <w:spacing w:before="100" w:beforeAutospacing="1" w:after="100" w:afterAutospacing="1" w:line="240" w:lineRule="auto"/>
              <w:rPr>
                <w:rFonts w:ascii="Garamond" w:eastAsia="Times New Roman" w:hAnsi="Garamond" w:cs="Times New Roman"/>
                <w:sz w:val="24"/>
                <w:szCs w:val="24"/>
              </w:rPr>
            </w:pPr>
            <w:r w:rsidRPr="00B17E70">
              <w:rPr>
                <w:rFonts w:ascii="Garamond" w:eastAsia="Times New Roman" w:hAnsi="Garamond" w:cs="Times New Roman"/>
                <w:sz w:val="24"/>
                <w:szCs w:val="24"/>
              </w:rPr>
              <w:t>1</w:t>
            </w:r>
          </w:p>
        </w:tc>
      </w:tr>
    </w:tbl>
    <w:p w:rsidR="003131AE" w:rsidRPr="00B17E70" w:rsidRDefault="003131AE" w:rsidP="003131AE">
      <w:pPr>
        <w:shd w:val="clear" w:color="auto" w:fill="FFFFFF"/>
        <w:spacing w:before="100" w:beforeAutospacing="1" w:after="100" w:afterAutospacing="1" w:line="240" w:lineRule="auto"/>
        <w:rPr>
          <w:rFonts w:ascii="Garamond" w:eastAsia="Times New Roman" w:hAnsi="Garamond" w:cs="Times New Roman"/>
          <w:color w:val="000000"/>
          <w:sz w:val="20"/>
          <w:szCs w:val="20"/>
        </w:rPr>
      </w:pPr>
      <w:r w:rsidRPr="00B17E70">
        <w:rPr>
          <w:rFonts w:ascii="Garamond" w:eastAsia="Times New Roman" w:hAnsi="Garamond" w:cs="Times New Roman"/>
          <w:color w:val="000000"/>
          <w:sz w:val="20"/>
          <w:szCs w:val="20"/>
        </w:rPr>
        <w:br/>
        <w:t> итого :34</w:t>
      </w:r>
    </w:p>
    <w:p w:rsidR="00684289" w:rsidRDefault="00684289" w:rsidP="00684289">
      <w:pPr>
        <w:pStyle w:val="a3"/>
        <w:rPr>
          <w:rFonts w:ascii="Times New Roman" w:hAnsi="Times New Roman" w:cs="Times New Roman"/>
          <w:b/>
          <w:i/>
          <w:sz w:val="28"/>
          <w:szCs w:val="28"/>
        </w:rPr>
      </w:pPr>
    </w:p>
    <w:p w:rsidR="003131AE" w:rsidRDefault="003131AE" w:rsidP="00684289">
      <w:pPr>
        <w:pStyle w:val="a3"/>
        <w:rPr>
          <w:rFonts w:ascii="Times New Roman" w:hAnsi="Times New Roman" w:cs="Times New Roman"/>
          <w:b/>
          <w:i/>
          <w:sz w:val="28"/>
          <w:szCs w:val="28"/>
        </w:rPr>
      </w:pPr>
    </w:p>
    <w:p w:rsidR="00684289" w:rsidRDefault="00684289" w:rsidP="00684289"/>
    <w:p w:rsidR="00ED413A" w:rsidRDefault="00ED413A" w:rsidP="0002170B">
      <w:pPr>
        <w:pStyle w:val="a3"/>
        <w:jc w:val="center"/>
        <w:rPr>
          <w:rFonts w:ascii="Times New Roman" w:hAnsi="Times New Roman" w:cs="Times New Roman"/>
          <w:b/>
          <w:i/>
          <w:sz w:val="28"/>
          <w:szCs w:val="28"/>
        </w:rPr>
      </w:pPr>
    </w:p>
    <w:p w:rsidR="00ED413A" w:rsidRDefault="00ED413A" w:rsidP="0002170B">
      <w:pPr>
        <w:pStyle w:val="a3"/>
        <w:jc w:val="center"/>
        <w:rPr>
          <w:rFonts w:ascii="Times New Roman" w:hAnsi="Times New Roman" w:cs="Times New Roman"/>
          <w:b/>
          <w:i/>
          <w:sz w:val="28"/>
          <w:szCs w:val="28"/>
        </w:rPr>
      </w:pPr>
    </w:p>
    <w:p w:rsidR="00ED413A" w:rsidRDefault="00ED413A"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4308A3" w:rsidRDefault="004308A3" w:rsidP="0002170B">
      <w:pPr>
        <w:pStyle w:val="a3"/>
        <w:jc w:val="center"/>
        <w:rPr>
          <w:rFonts w:ascii="Times New Roman" w:hAnsi="Times New Roman" w:cs="Times New Roman"/>
          <w:b/>
          <w:i/>
          <w:sz w:val="28"/>
          <w:szCs w:val="28"/>
        </w:rPr>
      </w:pPr>
    </w:p>
    <w:p w:rsidR="0002170B" w:rsidRDefault="0002170B" w:rsidP="0002170B">
      <w:pPr>
        <w:pStyle w:val="a3"/>
        <w:ind w:left="-851"/>
        <w:jc w:val="center"/>
        <w:rPr>
          <w:rFonts w:ascii="Times New Roman" w:hAnsi="Times New Roman" w:cs="Times New Roman"/>
          <w:b/>
          <w:i/>
          <w:sz w:val="24"/>
          <w:szCs w:val="24"/>
        </w:rPr>
      </w:pPr>
    </w:p>
    <w:p w:rsidR="00875014" w:rsidRPr="00F15F69" w:rsidRDefault="00875014" w:rsidP="004D0314">
      <w:pPr>
        <w:pStyle w:val="a3"/>
        <w:rPr>
          <w:rFonts w:ascii="Times New Roman" w:hAnsi="Times New Roman" w:cs="Times New Roman"/>
          <w:sz w:val="24"/>
          <w:szCs w:val="24"/>
        </w:rPr>
      </w:pPr>
    </w:p>
    <w:p w:rsidR="00875014" w:rsidRPr="00F15F69" w:rsidRDefault="00875014" w:rsidP="004D0314">
      <w:pPr>
        <w:pStyle w:val="a3"/>
        <w:rPr>
          <w:rFonts w:ascii="Times New Roman" w:hAnsi="Times New Roman" w:cs="Times New Roman"/>
          <w:sz w:val="24"/>
          <w:szCs w:val="24"/>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p w:rsidR="00ED413A" w:rsidRDefault="00ED413A" w:rsidP="00ED7A8A">
      <w:pPr>
        <w:pStyle w:val="a3"/>
        <w:ind w:left="-851"/>
        <w:jc w:val="center"/>
        <w:rPr>
          <w:rFonts w:ascii="Times New Roman" w:hAnsi="Times New Roman" w:cs="Times New Roman"/>
          <w:b/>
          <w:i/>
          <w:sz w:val="28"/>
          <w:szCs w:val="28"/>
        </w:rPr>
      </w:pPr>
    </w:p>
    <w:sectPr w:rsidR="00ED413A" w:rsidSect="008F64E4">
      <w:pgSz w:w="16838" w:h="11906" w:orient="landscape"/>
      <w:pgMar w:top="1701" w:right="820" w:bottom="113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00022FF" w:usb1="C000205B" w:usb2="00000009" w:usb3="00000000" w:csb0="000001D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0D6A"/>
    <w:multiLevelType w:val="multilevel"/>
    <w:tmpl w:val="7B6673D6"/>
    <w:lvl w:ilvl="0">
      <w:start w:val="18"/>
      <w:numFmt w:val="decimal"/>
      <w:lvlText w:val="%1"/>
      <w:lvlJc w:val="left"/>
      <w:pPr>
        <w:ind w:left="660" w:hanging="660"/>
      </w:pPr>
      <w:rPr>
        <w:rFonts w:hint="default"/>
      </w:rPr>
    </w:lvl>
    <w:lvl w:ilvl="1">
      <w:start w:val="300"/>
      <w:numFmt w:val="decimal"/>
      <w:lvlText w:val="%1.%2"/>
      <w:lvlJc w:val="left"/>
      <w:pPr>
        <w:ind w:left="169" w:hanging="660"/>
      </w:pPr>
      <w:rPr>
        <w:rFonts w:hint="default"/>
      </w:rPr>
    </w:lvl>
    <w:lvl w:ilvl="2">
      <w:start w:val="1"/>
      <w:numFmt w:val="decimal"/>
      <w:lvlText w:val="%1.%2.%3"/>
      <w:lvlJc w:val="left"/>
      <w:pPr>
        <w:ind w:left="-26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884" w:hanging="1080"/>
      </w:pPr>
      <w:rPr>
        <w:rFonts w:hint="default"/>
      </w:rPr>
    </w:lvl>
    <w:lvl w:ilvl="5">
      <w:start w:val="1"/>
      <w:numFmt w:val="decimal"/>
      <w:lvlText w:val="%1.%2.%3.%4.%5.%6"/>
      <w:lvlJc w:val="left"/>
      <w:pPr>
        <w:ind w:left="-137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997" w:hanging="1440"/>
      </w:pPr>
      <w:rPr>
        <w:rFonts w:hint="default"/>
      </w:rPr>
    </w:lvl>
    <w:lvl w:ilvl="8">
      <w:start w:val="1"/>
      <w:numFmt w:val="decimal"/>
      <w:lvlText w:val="%1.%2.%3.%4.%5.%6.%7.%8.%9"/>
      <w:lvlJc w:val="left"/>
      <w:pPr>
        <w:ind w:left="-2128" w:hanging="1800"/>
      </w:pPr>
      <w:rPr>
        <w:rFonts w:hint="default"/>
      </w:rPr>
    </w:lvl>
  </w:abstractNum>
  <w:abstractNum w:abstractNumId="1" w15:restartNumberingAfterBreak="0">
    <w:nsid w:val="07FA23D4"/>
    <w:multiLevelType w:val="hybridMultilevel"/>
    <w:tmpl w:val="D06E9F06"/>
    <w:lvl w:ilvl="0" w:tplc="159C771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514145"/>
    <w:multiLevelType w:val="hybridMultilevel"/>
    <w:tmpl w:val="BF6AE60A"/>
    <w:lvl w:ilvl="0" w:tplc="80D84F9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3F57EE"/>
    <w:multiLevelType w:val="hybridMultilevel"/>
    <w:tmpl w:val="82A47356"/>
    <w:lvl w:ilvl="0" w:tplc="6A5E32BA">
      <w:start w:val="3"/>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8834F7"/>
    <w:multiLevelType w:val="multilevel"/>
    <w:tmpl w:val="3408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BE1DEF"/>
    <w:multiLevelType w:val="hybridMultilevel"/>
    <w:tmpl w:val="7E9C9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801002"/>
    <w:multiLevelType w:val="hybridMultilevel"/>
    <w:tmpl w:val="DC30C1EC"/>
    <w:lvl w:ilvl="0" w:tplc="3200873E">
      <w:start w:val="8"/>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FC550FD"/>
    <w:multiLevelType w:val="hybridMultilevel"/>
    <w:tmpl w:val="9F38C44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348645D7"/>
    <w:multiLevelType w:val="multilevel"/>
    <w:tmpl w:val="164A6AE2"/>
    <w:lvl w:ilvl="0">
      <w:start w:val="20"/>
      <w:numFmt w:val="decimal"/>
      <w:lvlText w:val="%1"/>
      <w:lvlJc w:val="left"/>
      <w:pPr>
        <w:ind w:left="780" w:hanging="780"/>
      </w:pPr>
      <w:rPr>
        <w:rFonts w:hint="default"/>
      </w:rPr>
    </w:lvl>
    <w:lvl w:ilvl="1">
      <w:start w:val="1000"/>
      <w:numFmt w:val="decimal"/>
      <w:lvlText w:val="%1.%2"/>
      <w:lvlJc w:val="left"/>
      <w:pPr>
        <w:ind w:left="289" w:hanging="780"/>
      </w:pPr>
      <w:rPr>
        <w:rFonts w:hint="default"/>
      </w:rPr>
    </w:lvl>
    <w:lvl w:ilvl="2">
      <w:start w:val="1"/>
      <w:numFmt w:val="decimal"/>
      <w:lvlText w:val="%1.%2.%3"/>
      <w:lvlJc w:val="left"/>
      <w:pPr>
        <w:ind w:left="-202" w:hanging="780"/>
      </w:pPr>
      <w:rPr>
        <w:rFonts w:hint="default"/>
      </w:rPr>
    </w:lvl>
    <w:lvl w:ilvl="3">
      <w:start w:val="1"/>
      <w:numFmt w:val="decimal"/>
      <w:lvlText w:val="%1.%2.%3.%4"/>
      <w:lvlJc w:val="left"/>
      <w:pPr>
        <w:ind w:left="-693" w:hanging="780"/>
      </w:pPr>
      <w:rPr>
        <w:rFonts w:hint="default"/>
      </w:rPr>
    </w:lvl>
    <w:lvl w:ilvl="4">
      <w:start w:val="1"/>
      <w:numFmt w:val="decimal"/>
      <w:lvlText w:val="%1.%2.%3.%4.%5"/>
      <w:lvlJc w:val="left"/>
      <w:pPr>
        <w:ind w:left="-884" w:hanging="1080"/>
      </w:pPr>
      <w:rPr>
        <w:rFonts w:hint="default"/>
      </w:rPr>
    </w:lvl>
    <w:lvl w:ilvl="5">
      <w:start w:val="1"/>
      <w:numFmt w:val="decimal"/>
      <w:lvlText w:val="%1.%2.%3.%4.%5.%6"/>
      <w:lvlJc w:val="left"/>
      <w:pPr>
        <w:ind w:left="-137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997" w:hanging="1440"/>
      </w:pPr>
      <w:rPr>
        <w:rFonts w:hint="default"/>
      </w:rPr>
    </w:lvl>
    <w:lvl w:ilvl="8">
      <w:start w:val="1"/>
      <w:numFmt w:val="decimal"/>
      <w:lvlText w:val="%1.%2.%3.%4.%5.%6.%7.%8.%9"/>
      <w:lvlJc w:val="left"/>
      <w:pPr>
        <w:ind w:left="-2128" w:hanging="1800"/>
      </w:pPr>
      <w:rPr>
        <w:rFonts w:hint="default"/>
      </w:rPr>
    </w:lvl>
  </w:abstractNum>
  <w:abstractNum w:abstractNumId="9" w15:restartNumberingAfterBreak="0">
    <w:nsid w:val="3A936AB9"/>
    <w:multiLevelType w:val="hybridMultilevel"/>
    <w:tmpl w:val="0A4C5470"/>
    <w:lvl w:ilvl="0" w:tplc="41A6D990">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0" w15:restartNumberingAfterBreak="0">
    <w:nsid w:val="419E03DD"/>
    <w:multiLevelType w:val="hybridMultilevel"/>
    <w:tmpl w:val="C15C958A"/>
    <w:lvl w:ilvl="0" w:tplc="F90A916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2C6789E"/>
    <w:multiLevelType w:val="hybridMultilevel"/>
    <w:tmpl w:val="00FC2210"/>
    <w:lvl w:ilvl="0" w:tplc="5F12B50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800BDC"/>
    <w:multiLevelType w:val="hybridMultilevel"/>
    <w:tmpl w:val="FF924C18"/>
    <w:lvl w:ilvl="0" w:tplc="10A01F5A">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BF6B81"/>
    <w:multiLevelType w:val="hybridMultilevel"/>
    <w:tmpl w:val="E4C61014"/>
    <w:lvl w:ilvl="0" w:tplc="F1527640">
      <w:start w:val="18"/>
      <w:numFmt w:val="decimal"/>
      <w:lvlText w:val="%1."/>
      <w:lvlJc w:val="left"/>
      <w:pPr>
        <w:ind w:left="-11" w:hanging="360"/>
      </w:pPr>
      <w:rPr>
        <w:rFonts w:hint="default"/>
      </w:rPr>
    </w:lvl>
    <w:lvl w:ilvl="1" w:tplc="04190019" w:tentative="1">
      <w:start w:val="1"/>
      <w:numFmt w:val="lowerLetter"/>
      <w:lvlText w:val="%2."/>
      <w:lvlJc w:val="left"/>
      <w:pPr>
        <w:ind w:left="709" w:hanging="360"/>
      </w:pPr>
    </w:lvl>
    <w:lvl w:ilvl="2" w:tplc="0419001B" w:tentative="1">
      <w:start w:val="1"/>
      <w:numFmt w:val="lowerRoman"/>
      <w:lvlText w:val="%3."/>
      <w:lvlJc w:val="right"/>
      <w:pPr>
        <w:ind w:left="1429" w:hanging="180"/>
      </w:pPr>
    </w:lvl>
    <w:lvl w:ilvl="3" w:tplc="0419000F" w:tentative="1">
      <w:start w:val="1"/>
      <w:numFmt w:val="decimal"/>
      <w:lvlText w:val="%4."/>
      <w:lvlJc w:val="left"/>
      <w:pPr>
        <w:ind w:left="2149" w:hanging="360"/>
      </w:pPr>
    </w:lvl>
    <w:lvl w:ilvl="4" w:tplc="04190019" w:tentative="1">
      <w:start w:val="1"/>
      <w:numFmt w:val="lowerLetter"/>
      <w:lvlText w:val="%5."/>
      <w:lvlJc w:val="left"/>
      <w:pPr>
        <w:ind w:left="2869" w:hanging="360"/>
      </w:pPr>
    </w:lvl>
    <w:lvl w:ilvl="5" w:tplc="0419001B" w:tentative="1">
      <w:start w:val="1"/>
      <w:numFmt w:val="lowerRoman"/>
      <w:lvlText w:val="%6."/>
      <w:lvlJc w:val="right"/>
      <w:pPr>
        <w:ind w:left="3589" w:hanging="180"/>
      </w:pPr>
    </w:lvl>
    <w:lvl w:ilvl="6" w:tplc="0419000F" w:tentative="1">
      <w:start w:val="1"/>
      <w:numFmt w:val="decimal"/>
      <w:lvlText w:val="%7."/>
      <w:lvlJc w:val="left"/>
      <w:pPr>
        <w:ind w:left="4309" w:hanging="360"/>
      </w:pPr>
    </w:lvl>
    <w:lvl w:ilvl="7" w:tplc="04190019" w:tentative="1">
      <w:start w:val="1"/>
      <w:numFmt w:val="lowerLetter"/>
      <w:lvlText w:val="%8."/>
      <w:lvlJc w:val="left"/>
      <w:pPr>
        <w:ind w:left="5029" w:hanging="360"/>
      </w:pPr>
    </w:lvl>
    <w:lvl w:ilvl="8" w:tplc="0419001B" w:tentative="1">
      <w:start w:val="1"/>
      <w:numFmt w:val="lowerRoman"/>
      <w:lvlText w:val="%9."/>
      <w:lvlJc w:val="right"/>
      <w:pPr>
        <w:ind w:left="5749" w:hanging="180"/>
      </w:pPr>
    </w:lvl>
  </w:abstractNum>
  <w:abstractNum w:abstractNumId="14" w15:restartNumberingAfterBreak="0">
    <w:nsid w:val="49214364"/>
    <w:multiLevelType w:val="hybridMultilevel"/>
    <w:tmpl w:val="C7F0FC76"/>
    <w:lvl w:ilvl="0" w:tplc="9EE2AD8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15:restartNumberingAfterBreak="0">
    <w:nsid w:val="58F504B2"/>
    <w:multiLevelType w:val="hybridMultilevel"/>
    <w:tmpl w:val="A77CB2CC"/>
    <w:lvl w:ilvl="0" w:tplc="5674056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3101AD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34A475F"/>
    <w:multiLevelType w:val="hybridMultilevel"/>
    <w:tmpl w:val="9AB22020"/>
    <w:lvl w:ilvl="0" w:tplc="0B263084">
      <w:start w:val="1"/>
      <w:numFmt w:val="decimal"/>
      <w:lvlText w:val="%1."/>
      <w:lvlJc w:val="left"/>
      <w:pPr>
        <w:ind w:left="-13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A767060"/>
    <w:multiLevelType w:val="hybridMultilevel"/>
    <w:tmpl w:val="6244486E"/>
    <w:lvl w:ilvl="0" w:tplc="435ED7E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B40060"/>
    <w:multiLevelType w:val="hybridMultilevel"/>
    <w:tmpl w:val="E8BAB826"/>
    <w:lvl w:ilvl="0" w:tplc="24DA02C0">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0" w15:restartNumberingAfterBreak="0">
    <w:nsid w:val="707344E1"/>
    <w:multiLevelType w:val="hybridMultilevel"/>
    <w:tmpl w:val="5DC02B28"/>
    <w:lvl w:ilvl="0" w:tplc="14427192">
      <w:start w:val="1"/>
      <w:numFmt w:val="decimal"/>
      <w:lvlText w:val="%1."/>
      <w:lvlJc w:val="left"/>
      <w:pPr>
        <w:ind w:left="-131" w:hanging="360"/>
      </w:pPr>
      <w:rPr>
        <w:rFonts w:hint="default"/>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1" w15:restartNumberingAfterBreak="0">
    <w:nsid w:val="73944ABE"/>
    <w:multiLevelType w:val="hybridMultilevel"/>
    <w:tmpl w:val="168A0A2A"/>
    <w:lvl w:ilvl="0" w:tplc="143A74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7C7F552D"/>
    <w:multiLevelType w:val="hybridMultilevel"/>
    <w:tmpl w:val="4634C2DC"/>
    <w:lvl w:ilvl="0" w:tplc="E6504AE2">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num w:numId="1">
    <w:abstractNumId w:val="2"/>
  </w:num>
  <w:num w:numId="2">
    <w:abstractNumId w:val="18"/>
  </w:num>
  <w:num w:numId="3">
    <w:abstractNumId w:val="3"/>
  </w:num>
  <w:num w:numId="4">
    <w:abstractNumId w:val="21"/>
  </w:num>
  <w:num w:numId="5">
    <w:abstractNumId w:val="10"/>
  </w:num>
  <w:num w:numId="6">
    <w:abstractNumId w:val="14"/>
  </w:num>
  <w:num w:numId="7">
    <w:abstractNumId w:val="19"/>
  </w:num>
  <w:num w:numId="8">
    <w:abstractNumId w:val="17"/>
  </w:num>
  <w:num w:numId="9">
    <w:abstractNumId w:val="22"/>
  </w:num>
  <w:num w:numId="10">
    <w:abstractNumId w:val="11"/>
  </w:num>
  <w:num w:numId="11">
    <w:abstractNumId w:val="1"/>
  </w:num>
  <w:num w:numId="12">
    <w:abstractNumId w:val="15"/>
  </w:num>
  <w:num w:numId="13">
    <w:abstractNumId w:val="16"/>
  </w:num>
  <w:num w:numId="14">
    <w:abstractNumId w:val="4"/>
  </w:num>
  <w:num w:numId="15">
    <w:abstractNumId w:val="9"/>
  </w:num>
  <w:num w:numId="16">
    <w:abstractNumId w:val="20"/>
  </w:num>
  <w:num w:numId="17">
    <w:abstractNumId w:val="5"/>
  </w:num>
  <w:num w:numId="18">
    <w:abstractNumId w:val="6"/>
  </w:num>
  <w:num w:numId="19">
    <w:abstractNumId w:val="0"/>
  </w:num>
  <w:num w:numId="20">
    <w:abstractNumId w:val="8"/>
  </w:num>
  <w:num w:numId="21">
    <w:abstractNumId w:val="13"/>
  </w:num>
  <w:num w:numId="22">
    <w:abstractNumId w:val="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CEB"/>
    <w:rsid w:val="0000196F"/>
    <w:rsid w:val="0000666C"/>
    <w:rsid w:val="00011E30"/>
    <w:rsid w:val="00020E2B"/>
    <w:rsid w:val="0002170B"/>
    <w:rsid w:val="000325A5"/>
    <w:rsid w:val="00046989"/>
    <w:rsid w:val="00050EB6"/>
    <w:rsid w:val="000525BC"/>
    <w:rsid w:val="0006061B"/>
    <w:rsid w:val="000646DF"/>
    <w:rsid w:val="000649BC"/>
    <w:rsid w:val="00066A34"/>
    <w:rsid w:val="00070B19"/>
    <w:rsid w:val="00071A41"/>
    <w:rsid w:val="00081725"/>
    <w:rsid w:val="000A2D33"/>
    <w:rsid w:val="000A37C8"/>
    <w:rsid w:val="000C4281"/>
    <w:rsid w:val="000D1C7D"/>
    <w:rsid w:val="000D4600"/>
    <w:rsid w:val="000E0A5E"/>
    <w:rsid w:val="000E220E"/>
    <w:rsid w:val="000E375C"/>
    <w:rsid w:val="00102920"/>
    <w:rsid w:val="001214AE"/>
    <w:rsid w:val="001267AD"/>
    <w:rsid w:val="001375AC"/>
    <w:rsid w:val="00142A6F"/>
    <w:rsid w:val="00144E55"/>
    <w:rsid w:val="00146459"/>
    <w:rsid w:val="00151263"/>
    <w:rsid w:val="00162C7B"/>
    <w:rsid w:val="00166E5E"/>
    <w:rsid w:val="00175016"/>
    <w:rsid w:val="001847D0"/>
    <w:rsid w:val="00186F9D"/>
    <w:rsid w:val="0019550A"/>
    <w:rsid w:val="001A02F7"/>
    <w:rsid w:val="001A4508"/>
    <w:rsid w:val="001B1224"/>
    <w:rsid w:val="001B1975"/>
    <w:rsid w:val="001C1039"/>
    <w:rsid w:val="001C12B3"/>
    <w:rsid w:val="001C2E30"/>
    <w:rsid w:val="001C63E0"/>
    <w:rsid w:val="001C6FD4"/>
    <w:rsid w:val="001D35D9"/>
    <w:rsid w:val="001D66F5"/>
    <w:rsid w:val="001E2D44"/>
    <w:rsid w:val="001F04A8"/>
    <w:rsid w:val="001F6CC1"/>
    <w:rsid w:val="001F6CF3"/>
    <w:rsid w:val="002052E8"/>
    <w:rsid w:val="002065B8"/>
    <w:rsid w:val="0021216B"/>
    <w:rsid w:val="00212ED1"/>
    <w:rsid w:val="00216D45"/>
    <w:rsid w:val="002210D8"/>
    <w:rsid w:val="00225560"/>
    <w:rsid w:val="00232C98"/>
    <w:rsid w:val="00236A05"/>
    <w:rsid w:val="00237E75"/>
    <w:rsid w:val="002556BF"/>
    <w:rsid w:val="0026088C"/>
    <w:rsid w:val="00261853"/>
    <w:rsid w:val="00262303"/>
    <w:rsid w:val="00263E88"/>
    <w:rsid w:val="00270D0C"/>
    <w:rsid w:val="002726DC"/>
    <w:rsid w:val="00273F4A"/>
    <w:rsid w:val="0027640B"/>
    <w:rsid w:val="0027728A"/>
    <w:rsid w:val="0028289B"/>
    <w:rsid w:val="00285ED4"/>
    <w:rsid w:val="00286BC9"/>
    <w:rsid w:val="002A0738"/>
    <w:rsid w:val="002A7528"/>
    <w:rsid w:val="002B7441"/>
    <w:rsid w:val="002C3504"/>
    <w:rsid w:val="002C35C3"/>
    <w:rsid w:val="002C7F75"/>
    <w:rsid w:val="002D6E11"/>
    <w:rsid w:val="002E4668"/>
    <w:rsid w:val="002E49BF"/>
    <w:rsid w:val="002F0A72"/>
    <w:rsid w:val="002F4498"/>
    <w:rsid w:val="00304822"/>
    <w:rsid w:val="0030729E"/>
    <w:rsid w:val="00310FCC"/>
    <w:rsid w:val="003131AE"/>
    <w:rsid w:val="00314CE2"/>
    <w:rsid w:val="00315333"/>
    <w:rsid w:val="003237EF"/>
    <w:rsid w:val="003374C7"/>
    <w:rsid w:val="003417C6"/>
    <w:rsid w:val="00345571"/>
    <w:rsid w:val="00346336"/>
    <w:rsid w:val="00356854"/>
    <w:rsid w:val="0035710D"/>
    <w:rsid w:val="00365DDE"/>
    <w:rsid w:val="003866DA"/>
    <w:rsid w:val="003878BD"/>
    <w:rsid w:val="0039360B"/>
    <w:rsid w:val="003A61ED"/>
    <w:rsid w:val="003A77FB"/>
    <w:rsid w:val="003A7CFB"/>
    <w:rsid w:val="003B0906"/>
    <w:rsid w:val="003B1739"/>
    <w:rsid w:val="003C3FA2"/>
    <w:rsid w:val="003C5055"/>
    <w:rsid w:val="003C5CFD"/>
    <w:rsid w:val="003C7D25"/>
    <w:rsid w:val="003E1D71"/>
    <w:rsid w:val="003E41C9"/>
    <w:rsid w:val="003E46B6"/>
    <w:rsid w:val="003E6616"/>
    <w:rsid w:val="003E6CA6"/>
    <w:rsid w:val="003F0826"/>
    <w:rsid w:val="003F0C70"/>
    <w:rsid w:val="003F2255"/>
    <w:rsid w:val="003F3633"/>
    <w:rsid w:val="003F4D1F"/>
    <w:rsid w:val="00405F8E"/>
    <w:rsid w:val="00406104"/>
    <w:rsid w:val="004067A2"/>
    <w:rsid w:val="004139FD"/>
    <w:rsid w:val="00426FB6"/>
    <w:rsid w:val="00427643"/>
    <w:rsid w:val="004308A3"/>
    <w:rsid w:val="00430B44"/>
    <w:rsid w:val="00430F56"/>
    <w:rsid w:val="00432C13"/>
    <w:rsid w:val="00435198"/>
    <w:rsid w:val="00436DB2"/>
    <w:rsid w:val="004433CB"/>
    <w:rsid w:val="00446B4F"/>
    <w:rsid w:val="0045339C"/>
    <w:rsid w:val="004548BB"/>
    <w:rsid w:val="004549B9"/>
    <w:rsid w:val="004567A6"/>
    <w:rsid w:val="004603CF"/>
    <w:rsid w:val="00466A4C"/>
    <w:rsid w:val="00466C3D"/>
    <w:rsid w:val="00475F8D"/>
    <w:rsid w:val="00486342"/>
    <w:rsid w:val="0049250B"/>
    <w:rsid w:val="004960AA"/>
    <w:rsid w:val="0049712D"/>
    <w:rsid w:val="004A034C"/>
    <w:rsid w:val="004A1123"/>
    <w:rsid w:val="004A2A2E"/>
    <w:rsid w:val="004A6EA1"/>
    <w:rsid w:val="004A7404"/>
    <w:rsid w:val="004B0B5F"/>
    <w:rsid w:val="004B15DD"/>
    <w:rsid w:val="004B3255"/>
    <w:rsid w:val="004B47B2"/>
    <w:rsid w:val="004C2039"/>
    <w:rsid w:val="004C26FF"/>
    <w:rsid w:val="004C5133"/>
    <w:rsid w:val="004D0314"/>
    <w:rsid w:val="004D4199"/>
    <w:rsid w:val="004E1622"/>
    <w:rsid w:val="004E3329"/>
    <w:rsid w:val="004E672D"/>
    <w:rsid w:val="00500111"/>
    <w:rsid w:val="00504185"/>
    <w:rsid w:val="00520F37"/>
    <w:rsid w:val="005325FC"/>
    <w:rsid w:val="0054091E"/>
    <w:rsid w:val="0054372A"/>
    <w:rsid w:val="0054612E"/>
    <w:rsid w:val="005516F7"/>
    <w:rsid w:val="005530C9"/>
    <w:rsid w:val="00554CD8"/>
    <w:rsid w:val="00555D64"/>
    <w:rsid w:val="00574CA1"/>
    <w:rsid w:val="00574CEA"/>
    <w:rsid w:val="00577698"/>
    <w:rsid w:val="00580FAD"/>
    <w:rsid w:val="00591ACF"/>
    <w:rsid w:val="00593B1F"/>
    <w:rsid w:val="00594516"/>
    <w:rsid w:val="005A397C"/>
    <w:rsid w:val="005B006B"/>
    <w:rsid w:val="005B2EF4"/>
    <w:rsid w:val="005B50A7"/>
    <w:rsid w:val="005C70CE"/>
    <w:rsid w:val="005C72E5"/>
    <w:rsid w:val="005C78F2"/>
    <w:rsid w:val="005D155A"/>
    <w:rsid w:val="005D1E5E"/>
    <w:rsid w:val="005E420A"/>
    <w:rsid w:val="005E65A8"/>
    <w:rsid w:val="005F7240"/>
    <w:rsid w:val="00600257"/>
    <w:rsid w:val="00607113"/>
    <w:rsid w:val="00611930"/>
    <w:rsid w:val="00612785"/>
    <w:rsid w:val="0062676F"/>
    <w:rsid w:val="00626A6E"/>
    <w:rsid w:val="00632009"/>
    <w:rsid w:val="0063476C"/>
    <w:rsid w:val="006420CB"/>
    <w:rsid w:val="00642616"/>
    <w:rsid w:val="00642CA3"/>
    <w:rsid w:val="00643993"/>
    <w:rsid w:val="0064624A"/>
    <w:rsid w:val="006511B5"/>
    <w:rsid w:val="00652CCF"/>
    <w:rsid w:val="00660B1F"/>
    <w:rsid w:val="00677F5A"/>
    <w:rsid w:val="00684289"/>
    <w:rsid w:val="00685721"/>
    <w:rsid w:val="00691BF7"/>
    <w:rsid w:val="006A2A79"/>
    <w:rsid w:val="006A3252"/>
    <w:rsid w:val="006B457F"/>
    <w:rsid w:val="006C2FAD"/>
    <w:rsid w:val="006D1F80"/>
    <w:rsid w:val="006D4102"/>
    <w:rsid w:val="006E2B74"/>
    <w:rsid w:val="006F36EC"/>
    <w:rsid w:val="00703219"/>
    <w:rsid w:val="007055A5"/>
    <w:rsid w:val="007069B8"/>
    <w:rsid w:val="007077A9"/>
    <w:rsid w:val="00714C14"/>
    <w:rsid w:val="0071592A"/>
    <w:rsid w:val="00716890"/>
    <w:rsid w:val="00717ACE"/>
    <w:rsid w:val="007259F0"/>
    <w:rsid w:val="00731F71"/>
    <w:rsid w:val="007376A0"/>
    <w:rsid w:val="007405EA"/>
    <w:rsid w:val="00761452"/>
    <w:rsid w:val="00761703"/>
    <w:rsid w:val="00764379"/>
    <w:rsid w:val="00766344"/>
    <w:rsid w:val="00767E30"/>
    <w:rsid w:val="00772912"/>
    <w:rsid w:val="007841E4"/>
    <w:rsid w:val="0079370C"/>
    <w:rsid w:val="007A2F68"/>
    <w:rsid w:val="007A5110"/>
    <w:rsid w:val="007B1F9D"/>
    <w:rsid w:val="007B50ED"/>
    <w:rsid w:val="007C0C7D"/>
    <w:rsid w:val="007D22D7"/>
    <w:rsid w:val="007E1343"/>
    <w:rsid w:val="007E4DC1"/>
    <w:rsid w:val="007F4182"/>
    <w:rsid w:val="00814F03"/>
    <w:rsid w:val="00826FD9"/>
    <w:rsid w:val="00834074"/>
    <w:rsid w:val="00850F5D"/>
    <w:rsid w:val="00857E51"/>
    <w:rsid w:val="0086396D"/>
    <w:rsid w:val="00870A53"/>
    <w:rsid w:val="00872EBD"/>
    <w:rsid w:val="008743D5"/>
    <w:rsid w:val="00874541"/>
    <w:rsid w:val="00875014"/>
    <w:rsid w:val="00881808"/>
    <w:rsid w:val="0089565D"/>
    <w:rsid w:val="008965C9"/>
    <w:rsid w:val="008A439E"/>
    <w:rsid w:val="008A5D87"/>
    <w:rsid w:val="008A7B0C"/>
    <w:rsid w:val="008C7146"/>
    <w:rsid w:val="008C7277"/>
    <w:rsid w:val="008C77EE"/>
    <w:rsid w:val="008C7D13"/>
    <w:rsid w:val="008D66D7"/>
    <w:rsid w:val="008D7EEC"/>
    <w:rsid w:val="008E0835"/>
    <w:rsid w:val="008E0DE8"/>
    <w:rsid w:val="008E6E86"/>
    <w:rsid w:val="008E73C2"/>
    <w:rsid w:val="008E7BB6"/>
    <w:rsid w:val="008F1894"/>
    <w:rsid w:val="008F22C3"/>
    <w:rsid w:val="008F5365"/>
    <w:rsid w:val="008F64E4"/>
    <w:rsid w:val="009001E4"/>
    <w:rsid w:val="00920BCA"/>
    <w:rsid w:val="00922FC9"/>
    <w:rsid w:val="00923E48"/>
    <w:rsid w:val="00927334"/>
    <w:rsid w:val="0093454F"/>
    <w:rsid w:val="00934C90"/>
    <w:rsid w:val="00936DA3"/>
    <w:rsid w:val="0094307A"/>
    <w:rsid w:val="00943BEE"/>
    <w:rsid w:val="0095316E"/>
    <w:rsid w:val="00957963"/>
    <w:rsid w:val="0096270C"/>
    <w:rsid w:val="00971F00"/>
    <w:rsid w:val="00974178"/>
    <w:rsid w:val="00977016"/>
    <w:rsid w:val="00982CD3"/>
    <w:rsid w:val="00991262"/>
    <w:rsid w:val="009926E7"/>
    <w:rsid w:val="009944AC"/>
    <w:rsid w:val="009A3DF2"/>
    <w:rsid w:val="009B0171"/>
    <w:rsid w:val="009B028C"/>
    <w:rsid w:val="009B0E36"/>
    <w:rsid w:val="009B102B"/>
    <w:rsid w:val="009C5AEE"/>
    <w:rsid w:val="009C6D86"/>
    <w:rsid w:val="009E197D"/>
    <w:rsid w:val="009F201B"/>
    <w:rsid w:val="009F6B5C"/>
    <w:rsid w:val="009F7AF2"/>
    <w:rsid w:val="00A01BA4"/>
    <w:rsid w:val="00A06C63"/>
    <w:rsid w:val="00A11E8B"/>
    <w:rsid w:val="00A174EC"/>
    <w:rsid w:val="00A22B41"/>
    <w:rsid w:val="00A23E87"/>
    <w:rsid w:val="00A42B47"/>
    <w:rsid w:val="00A46230"/>
    <w:rsid w:val="00A717F0"/>
    <w:rsid w:val="00A765B2"/>
    <w:rsid w:val="00A77E1C"/>
    <w:rsid w:val="00A82296"/>
    <w:rsid w:val="00A922FC"/>
    <w:rsid w:val="00A971BA"/>
    <w:rsid w:val="00AA02C3"/>
    <w:rsid w:val="00AA042C"/>
    <w:rsid w:val="00AA5234"/>
    <w:rsid w:val="00AA7637"/>
    <w:rsid w:val="00AA7C71"/>
    <w:rsid w:val="00AB0604"/>
    <w:rsid w:val="00AB2B80"/>
    <w:rsid w:val="00AC3747"/>
    <w:rsid w:val="00AC72B3"/>
    <w:rsid w:val="00AC73E4"/>
    <w:rsid w:val="00AD4A1A"/>
    <w:rsid w:val="00B07DB1"/>
    <w:rsid w:val="00B114FC"/>
    <w:rsid w:val="00B135EA"/>
    <w:rsid w:val="00B1442E"/>
    <w:rsid w:val="00B17E70"/>
    <w:rsid w:val="00B22555"/>
    <w:rsid w:val="00B30BF9"/>
    <w:rsid w:val="00B4067A"/>
    <w:rsid w:val="00B530EA"/>
    <w:rsid w:val="00B556B7"/>
    <w:rsid w:val="00B67933"/>
    <w:rsid w:val="00B71334"/>
    <w:rsid w:val="00B8368B"/>
    <w:rsid w:val="00B9745F"/>
    <w:rsid w:val="00BA2D60"/>
    <w:rsid w:val="00BA33F2"/>
    <w:rsid w:val="00BB4393"/>
    <w:rsid w:val="00BB5B47"/>
    <w:rsid w:val="00BC3106"/>
    <w:rsid w:val="00BC5CEC"/>
    <w:rsid w:val="00BD48D4"/>
    <w:rsid w:val="00BD6E62"/>
    <w:rsid w:val="00BE41E5"/>
    <w:rsid w:val="00BF0096"/>
    <w:rsid w:val="00BF6466"/>
    <w:rsid w:val="00BF6BC6"/>
    <w:rsid w:val="00BF73F2"/>
    <w:rsid w:val="00C024C9"/>
    <w:rsid w:val="00C06D90"/>
    <w:rsid w:val="00C10D26"/>
    <w:rsid w:val="00C2035D"/>
    <w:rsid w:val="00C22499"/>
    <w:rsid w:val="00C265C6"/>
    <w:rsid w:val="00C338E1"/>
    <w:rsid w:val="00C34F09"/>
    <w:rsid w:val="00C458E9"/>
    <w:rsid w:val="00C469BC"/>
    <w:rsid w:val="00C50A12"/>
    <w:rsid w:val="00C51A97"/>
    <w:rsid w:val="00C527BD"/>
    <w:rsid w:val="00C65347"/>
    <w:rsid w:val="00C659B1"/>
    <w:rsid w:val="00C71F51"/>
    <w:rsid w:val="00C73C14"/>
    <w:rsid w:val="00C86F92"/>
    <w:rsid w:val="00C90C21"/>
    <w:rsid w:val="00C93F50"/>
    <w:rsid w:val="00CA0442"/>
    <w:rsid w:val="00CA1181"/>
    <w:rsid w:val="00CA36CB"/>
    <w:rsid w:val="00CA3CEB"/>
    <w:rsid w:val="00CB1CAA"/>
    <w:rsid w:val="00CB5AB6"/>
    <w:rsid w:val="00CB73D5"/>
    <w:rsid w:val="00CB7548"/>
    <w:rsid w:val="00CC2702"/>
    <w:rsid w:val="00CD499D"/>
    <w:rsid w:val="00CD4B21"/>
    <w:rsid w:val="00CD5E6D"/>
    <w:rsid w:val="00CD76FF"/>
    <w:rsid w:val="00CE04EB"/>
    <w:rsid w:val="00CE1F22"/>
    <w:rsid w:val="00CE40D9"/>
    <w:rsid w:val="00CE66C7"/>
    <w:rsid w:val="00CF2FA0"/>
    <w:rsid w:val="00CF755B"/>
    <w:rsid w:val="00D028FD"/>
    <w:rsid w:val="00D10352"/>
    <w:rsid w:val="00D12FE7"/>
    <w:rsid w:val="00D151AD"/>
    <w:rsid w:val="00D15EC8"/>
    <w:rsid w:val="00D16CDA"/>
    <w:rsid w:val="00D202E3"/>
    <w:rsid w:val="00D220C8"/>
    <w:rsid w:val="00D22377"/>
    <w:rsid w:val="00D23247"/>
    <w:rsid w:val="00D33B0A"/>
    <w:rsid w:val="00D33F71"/>
    <w:rsid w:val="00D36B8A"/>
    <w:rsid w:val="00D40133"/>
    <w:rsid w:val="00D42E41"/>
    <w:rsid w:val="00D50F43"/>
    <w:rsid w:val="00D63D3A"/>
    <w:rsid w:val="00D654AC"/>
    <w:rsid w:val="00D655CB"/>
    <w:rsid w:val="00D65D15"/>
    <w:rsid w:val="00D70B9C"/>
    <w:rsid w:val="00D73312"/>
    <w:rsid w:val="00D842E7"/>
    <w:rsid w:val="00D90BE5"/>
    <w:rsid w:val="00D91359"/>
    <w:rsid w:val="00DA1D44"/>
    <w:rsid w:val="00DB00FB"/>
    <w:rsid w:val="00DB013F"/>
    <w:rsid w:val="00DF1084"/>
    <w:rsid w:val="00DF1634"/>
    <w:rsid w:val="00DF1E2D"/>
    <w:rsid w:val="00DF66AD"/>
    <w:rsid w:val="00E02C07"/>
    <w:rsid w:val="00E02D19"/>
    <w:rsid w:val="00E06EE3"/>
    <w:rsid w:val="00E07D19"/>
    <w:rsid w:val="00E11E7F"/>
    <w:rsid w:val="00E163D7"/>
    <w:rsid w:val="00E20988"/>
    <w:rsid w:val="00E2661E"/>
    <w:rsid w:val="00E30C76"/>
    <w:rsid w:val="00E32916"/>
    <w:rsid w:val="00E341C6"/>
    <w:rsid w:val="00E442F8"/>
    <w:rsid w:val="00E4533A"/>
    <w:rsid w:val="00E61CD4"/>
    <w:rsid w:val="00E66031"/>
    <w:rsid w:val="00E708DC"/>
    <w:rsid w:val="00E71D9E"/>
    <w:rsid w:val="00E74279"/>
    <w:rsid w:val="00E822A2"/>
    <w:rsid w:val="00E826A8"/>
    <w:rsid w:val="00E92CDE"/>
    <w:rsid w:val="00E9309F"/>
    <w:rsid w:val="00E95216"/>
    <w:rsid w:val="00EA09F6"/>
    <w:rsid w:val="00EA2663"/>
    <w:rsid w:val="00EA3D84"/>
    <w:rsid w:val="00EA6F24"/>
    <w:rsid w:val="00EB261A"/>
    <w:rsid w:val="00EB427E"/>
    <w:rsid w:val="00EB515C"/>
    <w:rsid w:val="00EB7977"/>
    <w:rsid w:val="00EC5369"/>
    <w:rsid w:val="00ED413A"/>
    <w:rsid w:val="00ED7A8A"/>
    <w:rsid w:val="00EE30C7"/>
    <w:rsid w:val="00EF1B90"/>
    <w:rsid w:val="00F035B7"/>
    <w:rsid w:val="00F15F69"/>
    <w:rsid w:val="00F178E7"/>
    <w:rsid w:val="00F17C1B"/>
    <w:rsid w:val="00F2337F"/>
    <w:rsid w:val="00F23933"/>
    <w:rsid w:val="00F25A22"/>
    <w:rsid w:val="00F272FE"/>
    <w:rsid w:val="00F30AA0"/>
    <w:rsid w:val="00F32EFE"/>
    <w:rsid w:val="00F3558D"/>
    <w:rsid w:val="00F3632E"/>
    <w:rsid w:val="00F410B3"/>
    <w:rsid w:val="00F4137B"/>
    <w:rsid w:val="00F43374"/>
    <w:rsid w:val="00F63502"/>
    <w:rsid w:val="00F6492A"/>
    <w:rsid w:val="00F65C90"/>
    <w:rsid w:val="00F71D74"/>
    <w:rsid w:val="00F763B6"/>
    <w:rsid w:val="00F8046C"/>
    <w:rsid w:val="00F8499E"/>
    <w:rsid w:val="00F91687"/>
    <w:rsid w:val="00F933BB"/>
    <w:rsid w:val="00F97D62"/>
    <w:rsid w:val="00FA4C57"/>
    <w:rsid w:val="00FA57AC"/>
    <w:rsid w:val="00FB1B0E"/>
    <w:rsid w:val="00FC43F4"/>
    <w:rsid w:val="00FD5566"/>
    <w:rsid w:val="00FE183D"/>
    <w:rsid w:val="00FE3027"/>
    <w:rsid w:val="00FE35CF"/>
    <w:rsid w:val="00FE524D"/>
    <w:rsid w:val="00FE61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5009C5-4C0D-4A43-AA29-FDF56FCB2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2663"/>
    <w:pPr>
      <w:ind w:left="720"/>
      <w:contextualSpacing/>
    </w:pPr>
  </w:style>
  <w:style w:type="table" w:styleId="a4">
    <w:name w:val="Table Grid"/>
    <w:basedOn w:val="a1"/>
    <w:uiPriority w:val="39"/>
    <w:rsid w:val="00070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7A51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7A5110"/>
    <w:rPr>
      <w:b/>
      <w:bCs/>
    </w:rPr>
  </w:style>
  <w:style w:type="paragraph" w:styleId="a7">
    <w:name w:val="Balloon Text"/>
    <w:basedOn w:val="a"/>
    <w:link w:val="a8"/>
    <w:uiPriority w:val="99"/>
    <w:semiHidden/>
    <w:unhideWhenUsed/>
    <w:rsid w:val="00ED7A8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D7A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108686">
      <w:bodyDiv w:val="1"/>
      <w:marLeft w:val="0"/>
      <w:marRight w:val="0"/>
      <w:marTop w:val="0"/>
      <w:marBottom w:val="0"/>
      <w:divBdr>
        <w:top w:val="none" w:sz="0" w:space="0" w:color="auto"/>
        <w:left w:val="none" w:sz="0" w:space="0" w:color="auto"/>
        <w:bottom w:val="none" w:sz="0" w:space="0" w:color="auto"/>
        <w:right w:val="none" w:sz="0" w:space="0" w:color="auto"/>
      </w:divBdr>
    </w:div>
    <w:div w:id="148007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05F34-6F9C-4DE8-AC20-E44589BE7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9387</Words>
  <Characters>53506</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dc:creator>
  <cp:keywords/>
  <dc:description/>
  <cp:lastModifiedBy>Пользователь Windows</cp:lastModifiedBy>
  <cp:revision>2</cp:revision>
  <cp:lastPrinted>2021-01-25T14:48:00Z</cp:lastPrinted>
  <dcterms:created xsi:type="dcterms:W3CDTF">2021-05-20T05:53:00Z</dcterms:created>
  <dcterms:modified xsi:type="dcterms:W3CDTF">2021-05-20T05:53:00Z</dcterms:modified>
</cp:coreProperties>
</file>